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72193" w14:textId="77777777" w:rsidR="00ED4C86" w:rsidRPr="00ED4C86" w:rsidRDefault="00314920" w:rsidP="00ED4C86">
      <w:pPr>
        <w:jc w:val="center"/>
        <w:rPr>
          <w:rFonts w:ascii="Times New Roman" w:eastAsiaTheme="minorHAnsi" w:hAnsi="Times New Roman"/>
          <w:b/>
          <w:sz w:val="28"/>
          <w:szCs w:val="28"/>
          <w:lang w:val="kk-KZ"/>
        </w:rPr>
      </w:pPr>
      <w:r>
        <w:rPr>
          <w:rFonts w:ascii="Times New Roman" w:eastAsiaTheme="minorHAnsi" w:hAnsi="Times New Roman"/>
          <w:b/>
          <w:sz w:val="28"/>
          <w:szCs w:val="28"/>
          <w:lang w:val="kk-KZ"/>
        </w:rPr>
        <w:t>ОЦЕНКА</w:t>
      </w:r>
    </w:p>
    <w:p w14:paraId="66BFCEBB" w14:textId="6A5CA493" w:rsidR="001A341B" w:rsidRDefault="00ED4C86" w:rsidP="00ED4C86">
      <w:pPr>
        <w:jc w:val="center"/>
        <w:rPr>
          <w:rFonts w:ascii="Times New Roman" w:eastAsiaTheme="minorHAnsi" w:hAnsi="Times New Roman"/>
          <w:sz w:val="28"/>
          <w:szCs w:val="28"/>
          <w:lang w:val="kk-KZ"/>
        </w:rPr>
      </w:pPr>
      <w:r w:rsidRPr="00ED4C86">
        <w:rPr>
          <w:rFonts w:ascii="Times New Roman" w:eastAsiaTheme="minorHAnsi" w:hAnsi="Times New Roman"/>
          <w:b/>
          <w:sz w:val="28"/>
          <w:szCs w:val="28"/>
          <w:lang w:val="kk-KZ"/>
        </w:rPr>
        <w:t>возможных общественно-политических, правовых, информационных и других последствий принятия проекта совместного приказа Министра финансов Республики Казахстан и Министра транспорта Республики Казахстан «Об утверждении Правил взаимодействия органа государственных доходов с уполномоченным органом в сфере гражданской авиации по представлению заключения при проведении тематической проверки по подтверждению достоверности сумм налога на добавленную стоимость, предъявленных к возврату, подтверждающего факт осуществления рейса воздушным судном иностранной авиакомпании и количество реализованных горюче-смазочных материалов (в разрезе авиакомпаний)»</w:t>
      </w:r>
      <w:r w:rsidRPr="00ED4C86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</w:p>
    <w:p w14:paraId="676ABCF7" w14:textId="77777777" w:rsidR="00ED4C86" w:rsidRPr="00424156" w:rsidRDefault="00ED4C86" w:rsidP="00ED4C86">
      <w:pPr>
        <w:jc w:val="center"/>
        <w:rPr>
          <w:rFonts w:ascii="Times New Roman" w:eastAsiaTheme="minorHAnsi" w:hAnsi="Times New Roman"/>
          <w:sz w:val="28"/>
          <w:szCs w:val="28"/>
          <w:lang w:val="kk-KZ"/>
        </w:rPr>
      </w:pPr>
      <w:r w:rsidRPr="00EE2956">
        <w:rPr>
          <w:rFonts w:ascii="Times New Roman" w:eastAsiaTheme="minorHAnsi" w:hAnsi="Times New Roman"/>
          <w:i/>
          <w:sz w:val="28"/>
          <w:szCs w:val="28"/>
          <w:lang w:val="kk-KZ"/>
        </w:rPr>
        <w:t>(далее - Проект)</w:t>
      </w:r>
    </w:p>
    <w:p w14:paraId="04E03231" w14:textId="77777777" w:rsidR="00ED4C86" w:rsidRDefault="00ED4C86" w:rsidP="00BA66B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7F228D7" w14:textId="77777777" w:rsidR="002C413F" w:rsidRPr="00ED4C86" w:rsidRDefault="002C413F" w:rsidP="00BA66B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0158BF0" w14:textId="77777777" w:rsidR="00FE0D85" w:rsidRPr="00424156" w:rsidRDefault="00FE0D85" w:rsidP="00BA66BA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24156">
        <w:rPr>
          <w:rFonts w:ascii="Times New Roman" w:hAnsi="Times New Roman"/>
          <w:b/>
          <w:sz w:val="28"/>
          <w:szCs w:val="28"/>
          <w:lang w:val="kk-KZ"/>
        </w:rPr>
        <w:t>1.</w:t>
      </w:r>
      <w:r w:rsidRPr="00424156">
        <w:rPr>
          <w:rFonts w:ascii="Times New Roman" w:hAnsi="Times New Roman"/>
          <w:b/>
          <w:sz w:val="28"/>
          <w:szCs w:val="28"/>
          <w:lang w:val="kk-KZ"/>
        </w:rPr>
        <w:tab/>
      </w:r>
      <w:r w:rsidR="00ED4C86"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</w:t>
      </w:r>
      <w:r w:rsidRPr="00424156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25A622C6" w14:textId="77777777" w:rsidR="00580A52" w:rsidRPr="00EE2956" w:rsidRDefault="00ED4C86" w:rsidP="00BA66BA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E2956">
        <w:rPr>
          <w:rFonts w:ascii="Times New Roman" w:hAnsi="Times New Roman"/>
          <w:sz w:val="28"/>
          <w:szCs w:val="28"/>
        </w:rPr>
        <w:t>Проект не нарушает конституционных прав и свобод граждан и направлен на подтверждение факта рейса иностранной авиакомпании с использованием самолета и определение затрат на бензин (по авиакомпаниям), что требует предоставления заключения в процессе проверки обоснованности сумм, указанных для возврата из бюджета по налогу на д</w:t>
      </w:r>
      <w:bookmarkStart w:id="0" w:name="_GoBack"/>
      <w:bookmarkEnd w:id="0"/>
      <w:r w:rsidRPr="00EE2956">
        <w:rPr>
          <w:rFonts w:ascii="Times New Roman" w:hAnsi="Times New Roman"/>
          <w:sz w:val="28"/>
          <w:szCs w:val="28"/>
        </w:rPr>
        <w:t>обавленную стоимость органом гражданской авиации.</w:t>
      </w:r>
    </w:p>
    <w:p w14:paraId="4B923204" w14:textId="58D9F645" w:rsidR="008365BB" w:rsidRPr="00EE2956" w:rsidRDefault="008365BB" w:rsidP="00BA66B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C64DE">
        <w:rPr>
          <w:rFonts w:ascii="Times New Roman" w:hAnsi="Times New Roman"/>
          <w:sz w:val="28"/>
          <w:szCs w:val="28"/>
        </w:rPr>
        <w:t>Принятие Проекта не потребует выделения финансовых средств из республиканского бюджета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3C64DE">
        <w:rPr>
          <w:rFonts w:ascii="Times New Roman" w:hAnsi="Times New Roman"/>
          <w:sz w:val="28"/>
          <w:szCs w:val="28"/>
        </w:rPr>
        <w:t>не повлечет отрицательных социально-экономических, правовых и/или иных последствий</w:t>
      </w:r>
    </w:p>
    <w:p w14:paraId="5895B769" w14:textId="77777777" w:rsidR="00FE0D85" w:rsidRPr="00424156" w:rsidRDefault="00FE0D85" w:rsidP="00BA66BA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24156">
        <w:rPr>
          <w:rFonts w:ascii="Times New Roman" w:hAnsi="Times New Roman"/>
          <w:b/>
          <w:sz w:val="28"/>
          <w:szCs w:val="28"/>
          <w:lang w:val="kk-KZ"/>
        </w:rPr>
        <w:t>2.</w:t>
      </w:r>
      <w:r w:rsidRPr="00424156">
        <w:rPr>
          <w:rFonts w:ascii="Times New Roman" w:hAnsi="Times New Roman"/>
          <w:b/>
          <w:sz w:val="28"/>
          <w:szCs w:val="28"/>
          <w:lang w:val="kk-KZ"/>
        </w:rPr>
        <w:tab/>
      </w:r>
      <w:r w:rsidR="00ED4C86" w:rsidRPr="007122A2">
        <w:rPr>
          <w:rFonts w:ascii="Times New Roman" w:hAnsi="Times New Roman"/>
          <w:b/>
          <w:sz w:val="28"/>
          <w:szCs w:val="28"/>
        </w:rPr>
        <w:t>Оценка правовых последствий</w:t>
      </w:r>
      <w:r w:rsidRPr="00424156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02AA0958" w14:textId="772F6BD1" w:rsidR="00E77891" w:rsidRPr="00EE2956" w:rsidRDefault="00ED4C86" w:rsidP="00424156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E2956">
        <w:rPr>
          <w:rFonts w:ascii="Times New Roman" w:hAnsi="Times New Roman"/>
          <w:sz w:val="28"/>
          <w:szCs w:val="28"/>
        </w:rPr>
        <w:t xml:space="preserve">Проект разработан с целью реализации положений </w:t>
      </w:r>
      <w:r w:rsidR="008365BB">
        <w:rPr>
          <w:rFonts w:ascii="Times New Roman" w:hAnsi="Times New Roman"/>
          <w:sz w:val="28"/>
          <w:szCs w:val="28"/>
        </w:rPr>
        <w:t>подпункта 3) пункта 2</w:t>
      </w:r>
      <w:r w:rsidR="008365BB" w:rsidRPr="000133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65BB" w:rsidRPr="00BA75EC">
        <w:rPr>
          <w:rFonts w:ascii="Times New Roman" w:eastAsia="Times New Roman" w:hAnsi="Times New Roman"/>
          <w:sz w:val="28"/>
          <w:szCs w:val="28"/>
          <w:lang w:eastAsia="ru-RU"/>
        </w:rPr>
        <w:t>стать</w:t>
      </w:r>
      <w:r w:rsidR="008365B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8365BB" w:rsidRPr="00BA75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65B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52 и </w:t>
      </w:r>
      <w:r w:rsidR="008365BB">
        <w:rPr>
          <w:rFonts w:ascii="Times New Roman" w:hAnsi="Times New Roman"/>
          <w:sz w:val="28"/>
          <w:szCs w:val="28"/>
        </w:rPr>
        <w:t xml:space="preserve">подпункта </w:t>
      </w:r>
      <w:r w:rsidR="008365BB">
        <w:rPr>
          <w:rFonts w:ascii="Times New Roman" w:hAnsi="Times New Roman"/>
          <w:sz w:val="28"/>
          <w:szCs w:val="28"/>
          <w:lang w:val="kk-KZ"/>
        </w:rPr>
        <w:t>4</w:t>
      </w:r>
      <w:r w:rsidR="008365BB">
        <w:rPr>
          <w:rFonts w:ascii="Times New Roman" w:hAnsi="Times New Roman"/>
          <w:sz w:val="28"/>
          <w:szCs w:val="28"/>
        </w:rPr>
        <w:t xml:space="preserve">) пункта </w:t>
      </w:r>
      <w:r w:rsidR="008365BB">
        <w:rPr>
          <w:rFonts w:ascii="Times New Roman" w:hAnsi="Times New Roman"/>
          <w:sz w:val="28"/>
          <w:szCs w:val="28"/>
          <w:lang w:val="kk-KZ"/>
        </w:rPr>
        <w:t>3</w:t>
      </w:r>
      <w:r w:rsidR="008365BB" w:rsidRPr="000133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65BB" w:rsidRPr="00BA75EC">
        <w:rPr>
          <w:rFonts w:ascii="Times New Roman" w:eastAsia="Times New Roman" w:hAnsi="Times New Roman"/>
          <w:sz w:val="28"/>
          <w:szCs w:val="28"/>
          <w:lang w:eastAsia="ru-RU"/>
        </w:rPr>
        <w:t>стать</w:t>
      </w:r>
      <w:r w:rsidR="008365B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8365BB" w:rsidRPr="00BA75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65BB">
        <w:rPr>
          <w:rFonts w:ascii="Times New Roman" w:eastAsia="Times New Roman" w:hAnsi="Times New Roman"/>
          <w:sz w:val="28"/>
          <w:szCs w:val="28"/>
          <w:lang w:val="kk-KZ" w:eastAsia="ru-RU"/>
        </w:rPr>
        <w:t>469</w:t>
      </w:r>
      <w:r w:rsidR="008365BB" w:rsidRPr="00CA73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65BB" w:rsidRPr="00F230E4">
        <w:rPr>
          <w:rFonts w:ascii="Times New Roman" w:hAnsi="Times New Roman"/>
          <w:noProof/>
          <w:sz w:val="28"/>
          <w:szCs w:val="28"/>
        </w:rPr>
        <w:t>Налогового кодекса Республики Казахстан</w:t>
      </w:r>
      <w:r w:rsidR="008365BB">
        <w:rPr>
          <w:rFonts w:ascii="Times New Roman" w:hAnsi="Times New Roman"/>
          <w:noProof/>
          <w:sz w:val="28"/>
          <w:szCs w:val="28"/>
        </w:rPr>
        <w:t>, в</w:t>
      </w:r>
      <w:r w:rsidRPr="00EE2956">
        <w:rPr>
          <w:rFonts w:ascii="Times New Roman" w:hAnsi="Times New Roman"/>
          <w:sz w:val="28"/>
          <w:szCs w:val="28"/>
        </w:rPr>
        <w:t xml:space="preserve"> связи с этим, он не противоречит Конституции</w:t>
      </w:r>
      <w:r w:rsidR="008365BB">
        <w:rPr>
          <w:rFonts w:ascii="Times New Roman" w:hAnsi="Times New Roman"/>
          <w:sz w:val="28"/>
          <w:szCs w:val="28"/>
        </w:rPr>
        <w:t xml:space="preserve"> </w:t>
      </w:r>
      <w:r w:rsidR="008365BB" w:rsidRPr="00F230E4">
        <w:rPr>
          <w:rFonts w:ascii="Times New Roman" w:hAnsi="Times New Roman"/>
          <w:noProof/>
          <w:sz w:val="28"/>
          <w:szCs w:val="28"/>
        </w:rPr>
        <w:t>Республики Казахстан</w:t>
      </w:r>
      <w:r w:rsidRPr="00EE2956">
        <w:rPr>
          <w:rFonts w:ascii="Times New Roman" w:hAnsi="Times New Roman"/>
          <w:sz w:val="28"/>
          <w:szCs w:val="28"/>
        </w:rPr>
        <w:t xml:space="preserve"> и другим действующим нормативным правовым актам</w:t>
      </w:r>
      <w:r w:rsidR="008365BB">
        <w:rPr>
          <w:rFonts w:ascii="Times New Roman" w:hAnsi="Times New Roman"/>
          <w:sz w:val="28"/>
          <w:szCs w:val="28"/>
        </w:rPr>
        <w:t xml:space="preserve"> </w:t>
      </w:r>
      <w:r w:rsidR="008365BB" w:rsidRPr="00F230E4">
        <w:rPr>
          <w:rFonts w:ascii="Times New Roman" w:hAnsi="Times New Roman"/>
          <w:noProof/>
          <w:sz w:val="28"/>
          <w:szCs w:val="28"/>
        </w:rPr>
        <w:t>Республики Казахстан</w:t>
      </w:r>
      <w:r w:rsidRPr="00EE2956">
        <w:rPr>
          <w:rFonts w:ascii="Times New Roman" w:hAnsi="Times New Roman"/>
          <w:sz w:val="28"/>
          <w:szCs w:val="28"/>
        </w:rPr>
        <w:t>.</w:t>
      </w:r>
    </w:p>
    <w:p w14:paraId="50353269" w14:textId="77777777" w:rsidR="00FE0D85" w:rsidRPr="00424156" w:rsidRDefault="00FE0D85" w:rsidP="00BA66B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24156">
        <w:rPr>
          <w:rFonts w:ascii="Times New Roman" w:hAnsi="Times New Roman"/>
          <w:b/>
          <w:sz w:val="28"/>
          <w:szCs w:val="28"/>
          <w:lang w:val="kk-KZ"/>
        </w:rPr>
        <w:t>3.</w:t>
      </w:r>
      <w:r w:rsidRPr="00424156">
        <w:rPr>
          <w:rFonts w:ascii="Times New Roman" w:hAnsi="Times New Roman"/>
          <w:b/>
          <w:sz w:val="28"/>
          <w:szCs w:val="28"/>
          <w:lang w:val="kk-KZ"/>
        </w:rPr>
        <w:tab/>
      </w:r>
      <w:r w:rsidR="00ED4C86"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</w:t>
      </w:r>
      <w:r w:rsidRPr="00424156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23DBBDE4" w14:textId="77777777" w:rsidR="008467A8" w:rsidRDefault="00ED4C86" w:rsidP="00424156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E2956">
        <w:rPr>
          <w:rFonts w:ascii="Times New Roman" w:hAnsi="Times New Roman"/>
          <w:sz w:val="28"/>
          <w:szCs w:val="28"/>
        </w:rPr>
        <w:t xml:space="preserve">Информационные последствия </w:t>
      </w:r>
      <w:r w:rsidR="001A341B">
        <w:rPr>
          <w:rFonts w:ascii="Times New Roman" w:hAnsi="Times New Roman"/>
          <w:sz w:val="28"/>
          <w:szCs w:val="28"/>
        </w:rPr>
        <w:t>П</w:t>
      </w:r>
      <w:r w:rsidRPr="00EE2956">
        <w:rPr>
          <w:rFonts w:ascii="Times New Roman" w:hAnsi="Times New Roman"/>
          <w:sz w:val="28"/>
          <w:szCs w:val="28"/>
        </w:rPr>
        <w:t xml:space="preserve">роекта оцениваются </w:t>
      </w:r>
      <w:r w:rsidR="001947D8">
        <w:rPr>
          <w:rFonts w:ascii="Times New Roman" w:hAnsi="Times New Roman"/>
          <w:sz w:val="28"/>
          <w:szCs w:val="28"/>
        </w:rPr>
        <w:t>как</w:t>
      </w:r>
      <w:r w:rsidRPr="00EE2956">
        <w:rPr>
          <w:rFonts w:ascii="Times New Roman" w:hAnsi="Times New Roman"/>
          <w:sz w:val="28"/>
          <w:szCs w:val="28"/>
        </w:rPr>
        <w:t xml:space="preserve"> н</w:t>
      </w:r>
      <w:r w:rsidR="001947D8">
        <w:rPr>
          <w:rFonts w:ascii="Times New Roman" w:hAnsi="Times New Roman"/>
          <w:sz w:val="28"/>
          <w:szCs w:val="28"/>
        </w:rPr>
        <w:t>ейтральные</w:t>
      </w:r>
      <w:r w:rsidRPr="00EE2956">
        <w:rPr>
          <w:rFonts w:ascii="Times New Roman" w:hAnsi="Times New Roman"/>
          <w:sz w:val="28"/>
          <w:szCs w:val="28"/>
        </w:rPr>
        <w:t>, поскольку проект регулирует правила взаимодействия государственного органа доходов с уполномоченным органом в области гражданской авиации</w:t>
      </w:r>
      <w:r w:rsidR="007242FA">
        <w:rPr>
          <w:rFonts w:ascii="Times New Roman" w:hAnsi="Times New Roman"/>
          <w:sz w:val="28"/>
          <w:szCs w:val="28"/>
          <w:lang w:val="kk-KZ"/>
        </w:rPr>
        <w:t xml:space="preserve"> и</w:t>
      </w:r>
      <w:r w:rsidR="00F2356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242FA">
        <w:rPr>
          <w:rFonts w:ascii="Times New Roman" w:hAnsi="Times New Roman"/>
          <w:sz w:val="28"/>
          <w:szCs w:val="28"/>
          <w:lang w:val="kk-KZ"/>
        </w:rPr>
        <w:t>подразумевает</w:t>
      </w:r>
      <w:r w:rsidRPr="00EE2956">
        <w:rPr>
          <w:rFonts w:ascii="Times New Roman" w:hAnsi="Times New Roman"/>
          <w:sz w:val="28"/>
          <w:szCs w:val="28"/>
        </w:rPr>
        <w:t xml:space="preserve"> </w:t>
      </w:r>
      <w:r w:rsidR="00B45AC1" w:rsidRPr="00EE2956">
        <w:rPr>
          <w:rFonts w:ascii="Times New Roman" w:hAnsi="Times New Roman"/>
          <w:sz w:val="28"/>
          <w:szCs w:val="28"/>
        </w:rPr>
        <w:t>представление</w:t>
      </w:r>
      <w:r w:rsidRPr="00EE2956">
        <w:rPr>
          <w:rFonts w:ascii="Times New Roman" w:hAnsi="Times New Roman"/>
          <w:sz w:val="28"/>
          <w:szCs w:val="28"/>
        </w:rPr>
        <w:t xml:space="preserve"> заключения в ходе тематической проверки достоверности суммы, предложенной к возврату по налогу на добавленную стоимость, подтверждая факт выполнения рейса самолетами иностранной авиакомпании и объемом поставленных горюче-смазочных материалов </w:t>
      </w:r>
      <w:r w:rsidR="001A341B">
        <w:rPr>
          <w:rFonts w:ascii="Times New Roman" w:hAnsi="Times New Roman"/>
          <w:sz w:val="28"/>
          <w:szCs w:val="28"/>
        </w:rPr>
        <w:br/>
      </w:r>
      <w:r w:rsidRPr="00EE2956">
        <w:rPr>
          <w:rFonts w:ascii="Times New Roman" w:hAnsi="Times New Roman"/>
          <w:sz w:val="28"/>
          <w:szCs w:val="28"/>
        </w:rPr>
        <w:t>(по авиакомпаниям)</w:t>
      </w:r>
      <w:r w:rsidR="00424156" w:rsidRPr="00EE2956">
        <w:rPr>
          <w:rFonts w:ascii="Times New Roman" w:hAnsi="Times New Roman"/>
          <w:sz w:val="28"/>
          <w:szCs w:val="28"/>
        </w:rPr>
        <w:t>.</w:t>
      </w:r>
      <w:proofErr w:type="gramEnd"/>
      <w:r w:rsidR="00314920">
        <w:rPr>
          <w:rFonts w:ascii="Times New Roman" w:hAnsi="Times New Roman"/>
          <w:sz w:val="28"/>
          <w:szCs w:val="28"/>
        </w:rPr>
        <w:t xml:space="preserve"> Принятие проекта позволит определить достоверность суммы НДС, </w:t>
      </w:r>
      <w:r w:rsidR="005F5525">
        <w:rPr>
          <w:rFonts w:ascii="Times New Roman" w:hAnsi="Times New Roman"/>
          <w:sz w:val="28"/>
          <w:szCs w:val="28"/>
        </w:rPr>
        <w:t>по оборотам, облагаемым по нулевой ставке</w:t>
      </w:r>
      <w:r w:rsidR="005F5525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314920">
        <w:rPr>
          <w:rFonts w:ascii="Times New Roman" w:hAnsi="Times New Roman"/>
          <w:sz w:val="28"/>
          <w:szCs w:val="28"/>
        </w:rPr>
        <w:t>предъявленной эк</w:t>
      </w:r>
      <w:r w:rsidR="007D4B37">
        <w:rPr>
          <w:rFonts w:ascii="Times New Roman" w:hAnsi="Times New Roman"/>
          <w:sz w:val="28"/>
          <w:szCs w:val="28"/>
        </w:rPr>
        <w:t>спортером к возврату из бюджета.</w:t>
      </w:r>
    </w:p>
    <w:p w14:paraId="401092D8" w14:textId="77777777" w:rsidR="002C413F" w:rsidRPr="00EE2956" w:rsidRDefault="002C413F" w:rsidP="00424156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Кроме того, данный </w:t>
      </w:r>
      <w:r w:rsidR="00AA004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роект не является резонансным так, как подразумевает осуществление взаимодействия государственных органов с уполномоченными органами. При необходимости пресс-релиз будет представлен.</w:t>
      </w:r>
    </w:p>
    <w:p w14:paraId="56DE3917" w14:textId="77777777" w:rsidR="00FE0D85" w:rsidRPr="00424156" w:rsidRDefault="00FE0D85" w:rsidP="00BA66BA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24156">
        <w:rPr>
          <w:rFonts w:ascii="Times New Roman" w:hAnsi="Times New Roman"/>
          <w:b/>
          <w:sz w:val="28"/>
          <w:szCs w:val="28"/>
          <w:lang w:val="kk-KZ"/>
        </w:rPr>
        <w:t>4.</w:t>
      </w:r>
      <w:r w:rsidRPr="00424156">
        <w:rPr>
          <w:rFonts w:ascii="Times New Roman" w:hAnsi="Times New Roman"/>
          <w:b/>
          <w:sz w:val="28"/>
          <w:szCs w:val="28"/>
          <w:lang w:val="kk-KZ"/>
        </w:rPr>
        <w:tab/>
      </w:r>
      <w:r w:rsidR="00ED4C86" w:rsidRPr="00BC4CDD">
        <w:rPr>
          <w:rFonts w:ascii="Times New Roman" w:hAnsi="Times New Roman"/>
          <w:b/>
          <w:sz w:val="28"/>
          <w:szCs w:val="28"/>
        </w:rPr>
        <w:t>Оценка иных последствий</w:t>
      </w:r>
      <w:r w:rsidRPr="00424156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26411248" w14:textId="5902E2DF" w:rsidR="00424156" w:rsidRPr="00EE2956" w:rsidRDefault="001A341B" w:rsidP="00424156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П</w:t>
      </w:r>
      <w:r w:rsidR="00ED4C86" w:rsidRPr="00EE2956">
        <w:rPr>
          <w:rFonts w:ascii="Times New Roman" w:hAnsi="Times New Roman"/>
          <w:sz w:val="28"/>
          <w:szCs w:val="28"/>
        </w:rPr>
        <w:t xml:space="preserve">роекта не вызывает негативных социально-экономических и/или </w:t>
      </w:r>
      <w:r w:rsidR="008365BB">
        <w:rPr>
          <w:rFonts w:ascii="Times New Roman" w:hAnsi="Times New Roman"/>
          <w:sz w:val="28"/>
          <w:szCs w:val="28"/>
        </w:rPr>
        <w:t xml:space="preserve">иных </w:t>
      </w:r>
      <w:r w:rsidR="00ED4C86" w:rsidRPr="00EE2956">
        <w:rPr>
          <w:rFonts w:ascii="Times New Roman" w:hAnsi="Times New Roman"/>
          <w:sz w:val="28"/>
          <w:szCs w:val="28"/>
        </w:rPr>
        <w:t>правовых последствий</w:t>
      </w:r>
      <w:r w:rsidR="00424156" w:rsidRPr="00EE2956">
        <w:rPr>
          <w:rFonts w:ascii="Times New Roman" w:hAnsi="Times New Roman"/>
          <w:sz w:val="28"/>
          <w:szCs w:val="28"/>
        </w:rPr>
        <w:t>.</w:t>
      </w:r>
    </w:p>
    <w:p w14:paraId="29670F5A" w14:textId="77777777" w:rsidR="00424156" w:rsidRDefault="00424156" w:rsidP="00424156">
      <w:pPr>
        <w:pBdr>
          <w:bottom w:val="single" w:sz="4" w:space="21" w:color="FFFFFF"/>
        </w:pBd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</w:p>
    <w:p w14:paraId="71C4B633" w14:textId="77777777" w:rsidR="004B6FD2" w:rsidRDefault="004B6FD2" w:rsidP="00424156">
      <w:pPr>
        <w:pBdr>
          <w:bottom w:val="single" w:sz="4" w:space="21" w:color="FFFFFF"/>
        </w:pBd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</w:p>
    <w:p w14:paraId="228EBFCF" w14:textId="77777777" w:rsidR="001A341B" w:rsidRDefault="00EE2956" w:rsidP="00424156">
      <w:pPr>
        <w:pBdr>
          <w:bottom w:val="single" w:sz="4" w:space="21" w:color="FFFFFF"/>
        </w:pBd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Министр финансов</w:t>
      </w:r>
    </w:p>
    <w:p w14:paraId="596136A6" w14:textId="77777777" w:rsidR="00424156" w:rsidRPr="00424156" w:rsidRDefault="00424156" w:rsidP="00424156">
      <w:pPr>
        <w:pBdr>
          <w:bottom w:val="single" w:sz="4" w:space="21" w:color="FFFFFF"/>
        </w:pBd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24156">
        <w:rPr>
          <w:rFonts w:ascii="Times New Roman" w:hAnsi="Times New Roman"/>
          <w:b/>
          <w:sz w:val="28"/>
          <w:szCs w:val="28"/>
          <w:lang w:val="kk-KZ"/>
        </w:rPr>
        <w:t>Республик</w:t>
      </w:r>
      <w:r w:rsidR="00EE2956">
        <w:rPr>
          <w:rFonts w:ascii="Times New Roman" w:hAnsi="Times New Roman"/>
          <w:b/>
          <w:sz w:val="28"/>
          <w:szCs w:val="28"/>
          <w:lang w:val="kk-KZ"/>
        </w:rPr>
        <w:t>и К</w:t>
      </w:r>
      <w:r w:rsidR="00EE2956" w:rsidRPr="00424156">
        <w:rPr>
          <w:rFonts w:ascii="Times New Roman" w:hAnsi="Times New Roman"/>
          <w:b/>
          <w:sz w:val="28"/>
          <w:szCs w:val="28"/>
          <w:lang w:val="kk-KZ"/>
        </w:rPr>
        <w:t>аза</w:t>
      </w:r>
      <w:r w:rsidR="00EE2956">
        <w:rPr>
          <w:rFonts w:ascii="Times New Roman" w:hAnsi="Times New Roman"/>
          <w:b/>
          <w:sz w:val="28"/>
          <w:szCs w:val="28"/>
          <w:lang w:val="kk-KZ"/>
        </w:rPr>
        <w:t>к</w:t>
      </w:r>
      <w:r w:rsidR="00EE2956" w:rsidRPr="00424156">
        <w:rPr>
          <w:rFonts w:ascii="Times New Roman" w:hAnsi="Times New Roman"/>
          <w:b/>
          <w:sz w:val="28"/>
          <w:szCs w:val="28"/>
          <w:lang w:val="kk-KZ"/>
        </w:rPr>
        <w:t>стан</w:t>
      </w:r>
      <w:r w:rsidRPr="0042415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424156">
        <w:rPr>
          <w:rFonts w:ascii="Times New Roman" w:hAnsi="Times New Roman"/>
          <w:b/>
          <w:sz w:val="28"/>
          <w:szCs w:val="28"/>
          <w:lang w:val="kk-KZ"/>
        </w:rPr>
        <w:tab/>
      </w:r>
      <w:r w:rsidR="00314920">
        <w:rPr>
          <w:rFonts w:ascii="Times New Roman" w:hAnsi="Times New Roman"/>
          <w:b/>
          <w:sz w:val="28"/>
          <w:szCs w:val="28"/>
          <w:lang w:val="kk-KZ"/>
        </w:rPr>
        <w:tab/>
      </w:r>
      <w:r w:rsidRPr="00424156">
        <w:rPr>
          <w:rFonts w:ascii="Times New Roman" w:hAnsi="Times New Roman"/>
          <w:b/>
          <w:sz w:val="28"/>
          <w:szCs w:val="28"/>
          <w:lang w:val="kk-KZ"/>
        </w:rPr>
        <w:tab/>
      </w:r>
      <w:r w:rsidRPr="00424156">
        <w:rPr>
          <w:rFonts w:ascii="Times New Roman" w:hAnsi="Times New Roman"/>
          <w:b/>
          <w:sz w:val="28"/>
          <w:szCs w:val="28"/>
          <w:lang w:val="kk-KZ"/>
        </w:rPr>
        <w:tab/>
      </w:r>
      <w:r w:rsidRPr="00424156">
        <w:rPr>
          <w:rFonts w:ascii="Times New Roman" w:hAnsi="Times New Roman"/>
          <w:b/>
          <w:sz w:val="28"/>
          <w:szCs w:val="28"/>
          <w:lang w:val="kk-KZ"/>
        </w:rPr>
        <w:tab/>
      </w:r>
      <w:r w:rsidRPr="00424156">
        <w:rPr>
          <w:rFonts w:ascii="Times New Roman" w:hAnsi="Times New Roman"/>
          <w:b/>
          <w:sz w:val="28"/>
          <w:szCs w:val="28"/>
          <w:lang w:val="kk-KZ"/>
        </w:rPr>
        <w:tab/>
        <w:t>М. Такиев</w:t>
      </w:r>
    </w:p>
    <w:sectPr w:rsidR="00424156" w:rsidRPr="00424156" w:rsidSect="002C41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93BFE71" w15:done="0"/>
  <w15:commentEx w15:paraId="1B4E5537" w15:done="0"/>
  <w15:commentEx w15:paraId="570E7DF3" w15:done="0"/>
  <w15:commentEx w15:paraId="24EB7289" w15:done="0"/>
  <w15:commentEx w15:paraId="1981BE52" w15:done="0"/>
  <w15:commentEx w15:paraId="2FFED021" w15:done="0"/>
  <w15:commentEx w15:paraId="75C51AA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DD5C8" w16cex:dateUtc="2025-08-18T11:39:00Z"/>
  <w16cex:commentExtensible w16cex:durableId="2C4DD829" w16cex:dateUtc="2025-08-18T11:49:00Z"/>
  <w16cex:commentExtensible w16cex:durableId="2C4DD877" w16cex:dateUtc="2025-08-18T11:51:00Z"/>
  <w16cex:commentExtensible w16cex:durableId="2C4DD913" w16cex:dateUtc="2025-08-18T11:53:00Z"/>
  <w16cex:commentExtensible w16cex:durableId="2C4DD91A" w16cex:dateUtc="2025-08-18T11:53:00Z"/>
  <w16cex:commentExtensible w16cex:durableId="2C4DD929" w16cex:dateUtc="2025-08-18T11:54:00Z"/>
  <w16cex:commentExtensible w16cex:durableId="2C4DD93A" w16cex:dateUtc="2025-08-18T11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3BFE71" w16cid:durableId="2C4DD5C8"/>
  <w16cid:commentId w16cid:paraId="1B4E5537" w16cid:durableId="2C4DD829"/>
  <w16cid:commentId w16cid:paraId="570E7DF3" w16cid:durableId="2C4DD877"/>
  <w16cid:commentId w16cid:paraId="24EB7289" w16cid:durableId="2C4DD913"/>
  <w16cid:commentId w16cid:paraId="1981BE52" w16cid:durableId="2C4DD91A"/>
  <w16cid:commentId w16cid:paraId="2FFED021" w16cid:durableId="2C4DD929"/>
  <w16cid:commentId w16cid:paraId="75C51AA4" w16cid:durableId="2C4DD9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B00F3" w14:textId="77777777" w:rsidR="00F92A72" w:rsidRDefault="00F92A72" w:rsidP="00C12F0E">
      <w:r>
        <w:separator/>
      </w:r>
    </w:p>
  </w:endnote>
  <w:endnote w:type="continuationSeparator" w:id="0">
    <w:p w14:paraId="354AF0CD" w14:textId="77777777" w:rsidR="00F92A72" w:rsidRDefault="00F92A72" w:rsidP="00C12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25B1E" w14:textId="77777777" w:rsidR="007242FA" w:rsidRDefault="007242F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CDE22" w14:textId="77777777" w:rsidR="007242FA" w:rsidRDefault="007242F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78D8A" w14:textId="77777777" w:rsidR="007242FA" w:rsidRDefault="007242F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7BEEE" w14:textId="77777777" w:rsidR="00F92A72" w:rsidRDefault="00F92A72" w:rsidP="00C12F0E">
      <w:r>
        <w:separator/>
      </w:r>
    </w:p>
  </w:footnote>
  <w:footnote w:type="continuationSeparator" w:id="0">
    <w:p w14:paraId="1F640B9D" w14:textId="77777777" w:rsidR="00F92A72" w:rsidRDefault="00F92A72" w:rsidP="00C12F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6D182" w14:textId="77777777" w:rsidR="007242FA" w:rsidRDefault="007242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531011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2E768897" w14:textId="77777777" w:rsidR="007242FA" w:rsidRPr="00C12F0E" w:rsidRDefault="007242FA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C12F0E">
          <w:rPr>
            <w:rFonts w:ascii="Times New Roman" w:hAnsi="Times New Roman"/>
            <w:sz w:val="28"/>
            <w:szCs w:val="28"/>
          </w:rPr>
          <w:fldChar w:fldCharType="begin"/>
        </w:r>
        <w:r w:rsidRPr="00C12F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12F0E">
          <w:rPr>
            <w:rFonts w:ascii="Times New Roman" w:hAnsi="Times New Roman"/>
            <w:sz w:val="28"/>
            <w:szCs w:val="28"/>
          </w:rPr>
          <w:fldChar w:fldCharType="separate"/>
        </w:r>
        <w:r w:rsidR="001C649C">
          <w:rPr>
            <w:rFonts w:ascii="Times New Roman" w:hAnsi="Times New Roman"/>
            <w:noProof/>
            <w:sz w:val="28"/>
            <w:szCs w:val="28"/>
          </w:rPr>
          <w:t>2</w:t>
        </w:r>
        <w:r w:rsidRPr="00C12F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1462C853" w14:textId="77777777" w:rsidR="007242FA" w:rsidRDefault="007242F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D9542" w14:textId="77777777" w:rsidR="007242FA" w:rsidRDefault="007242FA">
    <w:pPr>
      <w:pStyle w:val="a7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Альмира Смагулова Занфировна">
    <w15:presenceInfo w15:providerId="AD" w15:userId="S-1-5-21-3132570165-2898613162-186165057-405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D85"/>
    <w:rsid w:val="00065C8A"/>
    <w:rsid w:val="000807C9"/>
    <w:rsid w:val="000C5AC5"/>
    <w:rsid w:val="000D05F5"/>
    <w:rsid w:val="00133FE2"/>
    <w:rsid w:val="0017500B"/>
    <w:rsid w:val="001947D8"/>
    <w:rsid w:val="001A341B"/>
    <w:rsid w:val="001C649C"/>
    <w:rsid w:val="001F6095"/>
    <w:rsid w:val="002C413F"/>
    <w:rsid w:val="00307965"/>
    <w:rsid w:val="00314920"/>
    <w:rsid w:val="00317AD6"/>
    <w:rsid w:val="00341360"/>
    <w:rsid w:val="00355F18"/>
    <w:rsid w:val="0036603D"/>
    <w:rsid w:val="003831BE"/>
    <w:rsid w:val="003C15BF"/>
    <w:rsid w:val="00400800"/>
    <w:rsid w:val="004133FC"/>
    <w:rsid w:val="00413C55"/>
    <w:rsid w:val="00424156"/>
    <w:rsid w:val="004351C7"/>
    <w:rsid w:val="00495D8E"/>
    <w:rsid w:val="004B6FD2"/>
    <w:rsid w:val="004C71C8"/>
    <w:rsid w:val="004E44BC"/>
    <w:rsid w:val="00555EF1"/>
    <w:rsid w:val="00580A52"/>
    <w:rsid w:val="00587CFD"/>
    <w:rsid w:val="0059424A"/>
    <w:rsid w:val="005C28CB"/>
    <w:rsid w:val="005E124C"/>
    <w:rsid w:val="005F5525"/>
    <w:rsid w:val="00604C5D"/>
    <w:rsid w:val="006107E6"/>
    <w:rsid w:val="00667CAC"/>
    <w:rsid w:val="00676EB5"/>
    <w:rsid w:val="00682EA4"/>
    <w:rsid w:val="006B7ADC"/>
    <w:rsid w:val="006C4AF3"/>
    <w:rsid w:val="006D648A"/>
    <w:rsid w:val="006F7BEA"/>
    <w:rsid w:val="007111D3"/>
    <w:rsid w:val="00714188"/>
    <w:rsid w:val="007242FA"/>
    <w:rsid w:val="00743D2F"/>
    <w:rsid w:val="007D4B37"/>
    <w:rsid w:val="007F294E"/>
    <w:rsid w:val="008365BB"/>
    <w:rsid w:val="008467A8"/>
    <w:rsid w:val="008739D9"/>
    <w:rsid w:val="008F5C99"/>
    <w:rsid w:val="00907199"/>
    <w:rsid w:val="00977DEE"/>
    <w:rsid w:val="00991911"/>
    <w:rsid w:val="009E1385"/>
    <w:rsid w:val="009E3536"/>
    <w:rsid w:val="009F6C94"/>
    <w:rsid w:val="00A42F82"/>
    <w:rsid w:val="00A51EFD"/>
    <w:rsid w:val="00AA0048"/>
    <w:rsid w:val="00AB45C6"/>
    <w:rsid w:val="00B45AC1"/>
    <w:rsid w:val="00B504B1"/>
    <w:rsid w:val="00B54F3F"/>
    <w:rsid w:val="00B64887"/>
    <w:rsid w:val="00BA66BA"/>
    <w:rsid w:val="00BC73DD"/>
    <w:rsid w:val="00BD0355"/>
    <w:rsid w:val="00BE7886"/>
    <w:rsid w:val="00C12F0E"/>
    <w:rsid w:val="00C24E53"/>
    <w:rsid w:val="00C36EE8"/>
    <w:rsid w:val="00C51BB8"/>
    <w:rsid w:val="00C57D15"/>
    <w:rsid w:val="00C611CF"/>
    <w:rsid w:val="00D37E7E"/>
    <w:rsid w:val="00D51800"/>
    <w:rsid w:val="00DD6654"/>
    <w:rsid w:val="00E71CDC"/>
    <w:rsid w:val="00E77891"/>
    <w:rsid w:val="00EB4E78"/>
    <w:rsid w:val="00ED4C86"/>
    <w:rsid w:val="00EE2956"/>
    <w:rsid w:val="00EE7780"/>
    <w:rsid w:val="00F23563"/>
    <w:rsid w:val="00F67AE5"/>
    <w:rsid w:val="00F92A72"/>
    <w:rsid w:val="00FE0D85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24F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D8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0D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F3F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11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11D3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2F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12F0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12F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12F0E"/>
    <w:rPr>
      <w:rFonts w:ascii="Calibri" w:eastAsia="Calibri" w:hAnsi="Calibri" w:cs="Times New Roman"/>
    </w:rPr>
  </w:style>
  <w:style w:type="character" w:customStyle="1" w:styleId="content">
    <w:name w:val="content"/>
    <w:basedOn w:val="a0"/>
    <w:rsid w:val="001947D8"/>
  </w:style>
  <w:style w:type="character" w:styleId="ab">
    <w:name w:val="Hyperlink"/>
    <w:basedOn w:val="a0"/>
    <w:uiPriority w:val="99"/>
    <w:semiHidden/>
    <w:unhideWhenUsed/>
    <w:rsid w:val="001947D8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4351C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351C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351C7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51C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351C7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D8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0D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F3F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11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11D3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2F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12F0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12F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12F0E"/>
    <w:rPr>
      <w:rFonts w:ascii="Calibri" w:eastAsia="Calibri" w:hAnsi="Calibri" w:cs="Times New Roman"/>
    </w:rPr>
  </w:style>
  <w:style w:type="character" w:customStyle="1" w:styleId="content">
    <w:name w:val="content"/>
    <w:basedOn w:val="a0"/>
    <w:rsid w:val="001947D8"/>
  </w:style>
  <w:style w:type="character" w:styleId="ab">
    <w:name w:val="Hyperlink"/>
    <w:basedOn w:val="a0"/>
    <w:uiPriority w:val="99"/>
    <w:semiHidden/>
    <w:unhideWhenUsed/>
    <w:rsid w:val="001947D8"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sid w:val="004351C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351C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351C7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51C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351C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1/relationships/commentsExtended" Target="commentsExtended.xml"/><Relationship Id="rId2" Type="http://schemas.microsoft.com/office/2007/relationships/stylesWithEffects" Target="stylesWithEffect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Балмаганбетова Жанат Дастановна</dc:creator>
  <cp:lastModifiedBy>Ерлан Джандыров</cp:lastModifiedBy>
  <cp:revision>2</cp:revision>
  <cp:lastPrinted>2025-08-08T05:35:00Z</cp:lastPrinted>
  <dcterms:created xsi:type="dcterms:W3CDTF">2025-09-04T05:52:00Z</dcterms:created>
  <dcterms:modified xsi:type="dcterms:W3CDTF">2025-09-04T05:52:00Z</dcterms:modified>
</cp:coreProperties>
</file>