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F34A3" w:rsidRPr="00EA1C65" w:rsidRDefault="00CF34A3" w:rsidP="00EA1C65">
      <w:pPr>
        <w:spacing w:after="0" w:line="240" w:lineRule="auto"/>
        <w:jc w:val="both"/>
        <w:rPr>
          <w:rFonts w:ascii="Times New Roman" w:eastAsia="Times New Roman" w:hAnsi="Times New Roman" w:cs="Times New Roman"/>
          <w:sz w:val="28"/>
          <w:szCs w:val="28"/>
          <w:lang w:val="kk-KZ" w:eastAsia="ru-RU"/>
        </w:rPr>
      </w:pPr>
    </w:p>
    <w:p w:rsidR="00C866FE" w:rsidRPr="00EA1C65" w:rsidRDefault="00C866FE" w:rsidP="00EA1C65">
      <w:pPr>
        <w:spacing w:after="0" w:line="240" w:lineRule="auto"/>
        <w:rPr>
          <w:rFonts w:ascii="Times New Roman" w:hAnsi="Times New Roman" w:cs="Times New Roman"/>
          <w:sz w:val="28"/>
          <w:szCs w:val="28"/>
          <w:lang w:val="kk-KZ"/>
        </w:rPr>
      </w:pPr>
    </w:p>
    <w:p w:rsidR="00DC0758" w:rsidRDefault="00E76232" w:rsidP="00EA1C65">
      <w:pPr>
        <w:spacing w:after="0" w:line="240" w:lineRule="auto"/>
        <w:jc w:val="center"/>
        <w:rPr>
          <w:rFonts w:ascii="Times New Roman" w:eastAsia="Times New Roman" w:hAnsi="Times New Roman" w:cs="Times New Roman"/>
          <w:b/>
          <w:bCs/>
          <w:sz w:val="28"/>
          <w:szCs w:val="28"/>
          <w:lang w:val="kk-KZ" w:eastAsia="ru-RU"/>
        </w:rPr>
      </w:pPr>
      <w:r w:rsidRPr="00CE2028">
        <w:rPr>
          <w:rFonts w:ascii="Times New Roman" w:hAnsi="Times New Roman" w:cs="Times New Roman"/>
          <w:b/>
          <w:sz w:val="28"/>
          <w:szCs w:val="28"/>
          <w:lang w:val="kk-KZ"/>
        </w:rPr>
        <w:t xml:space="preserve">Мемлекеттік кірістер органының азаматтық авиация саласындағы уәкілетті органмен қайтаруға ұсынылған қосылған құн салығы сомасының анықтығын растау бойынша тақырыптық тексеру жүргiзу кезінде шетелдiк авиакомпания әуе кемесiнiң рейстi жүзеге асыру фактiсiн және өткiзiлген жанар-жағармай материалдарының (авиакомпаниялар бөлінісінде) мөлшерiн растайтын қорытындыны ұсыну бойынша өзара </w:t>
      </w:r>
      <w:r w:rsidR="005A11F9">
        <w:rPr>
          <w:rFonts w:ascii="Times New Roman" w:hAnsi="Times New Roman" w:cs="Times New Roman"/>
          <w:b/>
          <w:sz w:val="28"/>
          <w:szCs w:val="28"/>
          <w:lang w:val="kk-KZ"/>
        </w:rPr>
        <w:br/>
      </w:r>
      <w:r w:rsidRPr="00CE2028">
        <w:rPr>
          <w:rFonts w:ascii="Times New Roman" w:hAnsi="Times New Roman" w:cs="Times New Roman"/>
          <w:b/>
          <w:sz w:val="28"/>
          <w:szCs w:val="28"/>
          <w:lang w:val="kk-KZ"/>
        </w:rPr>
        <w:t>іс-қимыл</w:t>
      </w:r>
      <w:r w:rsidRPr="00CE2028">
        <w:rPr>
          <w:rFonts w:ascii="Times New Roman" w:eastAsia="Times New Roman" w:hAnsi="Times New Roman" w:cs="Times New Roman"/>
          <w:b/>
          <w:bCs/>
          <w:sz w:val="28"/>
          <w:szCs w:val="28"/>
          <w:lang w:val="kk-KZ" w:eastAsia="ru-RU"/>
        </w:rPr>
        <w:t xml:space="preserve"> қағидаларын бекіту туралы </w:t>
      </w:r>
    </w:p>
    <w:p w:rsidR="0099057A" w:rsidRPr="00CE2028" w:rsidRDefault="00DC0758" w:rsidP="00EA1C65">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bCs/>
          <w:sz w:val="28"/>
          <w:szCs w:val="28"/>
          <w:lang w:val="kk-KZ" w:eastAsia="ru-RU"/>
        </w:rPr>
        <w:t>БІРЛЕСКЕН БҰЙРЫҚ</w:t>
      </w:r>
    </w:p>
    <w:p w:rsidR="00C866FE" w:rsidRPr="00EA1C65" w:rsidRDefault="00C866FE" w:rsidP="00EA1C65">
      <w:pPr>
        <w:spacing w:after="0" w:line="240" w:lineRule="auto"/>
        <w:jc w:val="both"/>
        <w:rPr>
          <w:rFonts w:ascii="Times New Roman" w:eastAsia="Times New Roman" w:hAnsi="Times New Roman" w:cs="Times New Roman"/>
          <w:sz w:val="28"/>
          <w:szCs w:val="28"/>
          <w:lang w:val="kk-KZ" w:eastAsia="ru-RU"/>
        </w:rPr>
      </w:pPr>
      <w:bookmarkStart w:id="0" w:name="_GoBack"/>
      <w:bookmarkEnd w:id="0"/>
    </w:p>
    <w:p w:rsidR="00E76232" w:rsidRPr="00EA1C65" w:rsidRDefault="00E76232" w:rsidP="00EA1C65">
      <w:pPr>
        <w:spacing w:after="0" w:line="240" w:lineRule="auto"/>
        <w:jc w:val="both"/>
        <w:rPr>
          <w:rFonts w:ascii="Times New Roman" w:eastAsia="Times New Roman" w:hAnsi="Times New Roman" w:cs="Times New Roman"/>
          <w:sz w:val="28"/>
          <w:szCs w:val="28"/>
          <w:lang w:val="kk-KZ" w:eastAsia="ru-RU"/>
        </w:rPr>
      </w:pPr>
    </w:p>
    <w:p w:rsidR="00E76232" w:rsidRPr="00EA1C65" w:rsidRDefault="00E76232" w:rsidP="00EA1C65">
      <w:pPr>
        <w:pStyle w:val="a3"/>
        <w:spacing w:before="0" w:beforeAutospacing="0" w:after="0" w:afterAutospacing="0"/>
        <w:ind w:firstLine="708"/>
        <w:jc w:val="both"/>
        <w:rPr>
          <w:sz w:val="28"/>
          <w:szCs w:val="28"/>
          <w:lang w:val="kk-KZ"/>
        </w:rPr>
      </w:pPr>
      <w:r w:rsidRPr="00EA1C65">
        <w:rPr>
          <w:sz w:val="28"/>
          <w:szCs w:val="28"/>
          <w:lang w:val="kk-KZ"/>
        </w:rPr>
        <w:t xml:space="preserve">Қазақстан Республикасы Салық кодексінің </w:t>
      </w:r>
      <w:r w:rsidR="00CC5139" w:rsidRPr="009045B2">
        <w:rPr>
          <w:sz w:val="28"/>
          <w:szCs w:val="28"/>
          <w:lang w:val="kk-KZ"/>
        </w:rPr>
        <w:t xml:space="preserve">52-бабының 2-тармағының </w:t>
      </w:r>
      <w:r w:rsidR="00CC5139">
        <w:rPr>
          <w:sz w:val="28"/>
          <w:szCs w:val="28"/>
          <w:lang w:val="kk-KZ"/>
        </w:rPr>
        <w:br/>
      </w:r>
      <w:r w:rsidR="00CC5139" w:rsidRPr="009045B2">
        <w:rPr>
          <w:sz w:val="28"/>
          <w:szCs w:val="28"/>
          <w:lang w:val="kk-KZ"/>
        </w:rPr>
        <w:t>3</w:t>
      </w:r>
      <w:r w:rsidR="00CC5139">
        <w:rPr>
          <w:sz w:val="28"/>
          <w:szCs w:val="28"/>
          <w:lang w:val="kk-KZ"/>
        </w:rPr>
        <w:t>)</w:t>
      </w:r>
      <w:r w:rsidR="00CC5139" w:rsidRPr="009045B2">
        <w:rPr>
          <w:sz w:val="28"/>
          <w:szCs w:val="28"/>
          <w:lang w:val="kk-KZ"/>
        </w:rPr>
        <w:t xml:space="preserve">-тармақшасына </w:t>
      </w:r>
      <w:r w:rsidR="00146EE3">
        <w:rPr>
          <w:sz w:val="28"/>
          <w:szCs w:val="28"/>
          <w:lang w:val="kk-KZ"/>
        </w:rPr>
        <w:t>және</w:t>
      </w:r>
      <w:r w:rsidR="00146EE3" w:rsidRPr="009045B2">
        <w:rPr>
          <w:sz w:val="28"/>
          <w:szCs w:val="28"/>
          <w:lang w:val="kk-KZ"/>
        </w:rPr>
        <w:t xml:space="preserve"> </w:t>
      </w:r>
      <w:r w:rsidR="00146EE3">
        <w:rPr>
          <w:sz w:val="28"/>
          <w:szCs w:val="28"/>
          <w:lang w:val="kk-KZ"/>
        </w:rPr>
        <w:t>469</w:t>
      </w:r>
      <w:r w:rsidR="00146EE3" w:rsidRPr="009045B2">
        <w:rPr>
          <w:sz w:val="28"/>
          <w:szCs w:val="28"/>
          <w:lang w:val="kk-KZ"/>
        </w:rPr>
        <w:t xml:space="preserve">-бабының </w:t>
      </w:r>
      <w:r w:rsidR="00146EE3">
        <w:rPr>
          <w:sz w:val="28"/>
          <w:szCs w:val="28"/>
          <w:lang w:val="kk-KZ"/>
        </w:rPr>
        <w:t>3</w:t>
      </w:r>
      <w:r w:rsidR="00146EE3" w:rsidRPr="009045B2">
        <w:rPr>
          <w:sz w:val="28"/>
          <w:szCs w:val="28"/>
          <w:lang w:val="kk-KZ"/>
        </w:rPr>
        <w:t xml:space="preserve">-тармағының </w:t>
      </w:r>
      <w:r w:rsidR="00146EE3">
        <w:rPr>
          <w:sz w:val="28"/>
          <w:szCs w:val="28"/>
          <w:lang w:val="kk-KZ"/>
        </w:rPr>
        <w:t>4)</w:t>
      </w:r>
      <w:r w:rsidR="00146EE3" w:rsidRPr="009045B2">
        <w:rPr>
          <w:sz w:val="28"/>
          <w:szCs w:val="28"/>
          <w:lang w:val="kk-KZ"/>
        </w:rPr>
        <w:t xml:space="preserve">-тармақшасына </w:t>
      </w:r>
      <w:r w:rsidRPr="00EA1C65">
        <w:rPr>
          <w:sz w:val="28"/>
          <w:szCs w:val="28"/>
          <w:lang w:val="kk-KZ"/>
        </w:rPr>
        <w:t xml:space="preserve">сәйкес </w:t>
      </w:r>
      <w:r w:rsidRPr="00CE2028">
        <w:rPr>
          <w:b/>
          <w:sz w:val="28"/>
          <w:szCs w:val="28"/>
          <w:lang w:val="kk-KZ"/>
        </w:rPr>
        <w:t>БҰЙЫРАМЫЗ</w:t>
      </w:r>
      <w:r w:rsidRPr="00EA1C65">
        <w:rPr>
          <w:sz w:val="28"/>
          <w:szCs w:val="28"/>
          <w:lang w:val="kk-KZ"/>
        </w:rPr>
        <w:t>:</w:t>
      </w:r>
    </w:p>
    <w:p w:rsidR="00491A47" w:rsidRDefault="00E76232" w:rsidP="00141DB0">
      <w:pPr>
        <w:pStyle w:val="a3"/>
        <w:spacing w:before="0" w:beforeAutospacing="0" w:after="0" w:afterAutospacing="0"/>
        <w:ind w:firstLine="709"/>
        <w:jc w:val="both"/>
        <w:rPr>
          <w:sz w:val="28"/>
          <w:szCs w:val="28"/>
          <w:lang w:val="kk-KZ"/>
        </w:rPr>
      </w:pPr>
      <w:r w:rsidRPr="00EA1C65">
        <w:rPr>
          <w:sz w:val="28"/>
          <w:szCs w:val="28"/>
          <w:lang w:val="kk-KZ"/>
        </w:rPr>
        <w:t xml:space="preserve">1. </w:t>
      </w:r>
      <w:r w:rsidR="00491A47">
        <w:rPr>
          <w:sz w:val="28"/>
          <w:szCs w:val="28"/>
          <w:lang w:val="kk-KZ"/>
        </w:rPr>
        <w:t>О</w:t>
      </w:r>
      <w:r w:rsidR="00491A47" w:rsidRPr="001A316F">
        <w:rPr>
          <w:sz w:val="28"/>
          <w:szCs w:val="28"/>
          <w:lang w:val="kk-KZ"/>
        </w:rPr>
        <w:t xml:space="preserve">сы </w:t>
      </w:r>
      <w:r w:rsidR="00491A47">
        <w:rPr>
          <w:sz w:val="28"/>
          <w:szCs w:val="28"/>
          <w:lang w:val="kk-KZ"/>
        </w:rPr>
        <w:t>бірлескен</w:t>
      </w:r>
      <w:r w:rsidR="00491A47" w:rsidRPr="001A316F">
        <w:rPr>
          <w:sz w:val="28"/>
          <w:szCs w:val="28"/>
          <w:lang w:val="kk-KZ"/>
        </w:rPr>
        <w:t xml:space="preserve"> бұйрыққа </w:t>
      </w:r>
      <w:hyperlink r:id="rId7" w:anchor="z18" w:history="1">
        <w:r w:rsidR="00491A47" w:rsidRPr="001A316F">
          <w:rPr>
            <w:sz w:val="28"/>
            <w:szCs w:val="28"/>
            <w:lang w:val="kk-KZ"/>
          </w:rPr>
          <w:t>қосымшаға</w:t>
        </w:r>
      </w:hyperlink>
      <w:r w:rsidR="00491A47" w:rsidRPr="001A316F">
        <w:rPr>
          <w:sz w:val="28"/>
          <w:szCs w:val="28"/>
          <w:lang w:val="kk-KZ"/>
        </w:rPr>
        <w:t xml:space="preserve"> сәйкес </w:t>
      </w:r>
      <w:r w:rsidR="00491A47">
        <w:rPr>
          <w:sz w:val="28"/>
          <w:szCs w:val="28"/>
          <w:lang w:val="kk-KZ"/>
        </w:rPr>
        <w:t>м</w:t>
      </w:r>
      <w:r w:rsidR="00491A47" w:rsidRPr="006C1DF8">
        <w:rPr>
          <w:sz w:val="28"/>
          <w:szCs w:val="28"/>
          <w:lang w:val="kk-KZ"/>
        </w:rPr>
        <w:t>емлекеттік кірістер органы мен азаматтық авиация саласындағы уәкілетті орган арасындағы өзара іс-қимыл қайтаруға ұсынылған қосылған құн салығы сомаларының анықтығын растау бойынша тақырыптық тексеру жүргізуге қатысатын азаматтық авиация саласындағы уәкілетті ұйым қызметшісінің шетелдік авиакомпания әуе кемесінің рейсті жүзеге асыру фактісін және өткізілген жанар-жағармай материалдарының (авиакомпаниялар бөлінісінде) мөлшері фактісінің анықтығын растайтын қорытындыны табыс ету қағидаларын бекіту туралы ереже</w:t>
      </w:r>
      <w:r w:rsidR="00491A47" w:rsidRPr="001A316F">
        <w:rPr>
          <w:sz w:val="28"/>
          <w:szCs w:val="28"/>
          <w:lang w:val="kk-KZ"/>
        </w:rPr>
        <w:t xml:space="preserve"> бекітілсін</w:t>
      </w:r>
      <w:r w:rsidR="00491A47">
        <w:rPr>
          <w:sz w:val="28"/>
          <w:szCs w:val="28"/>
          <w:lang w:val="kk-KZ"/>
        </w:rPr>
        <w:t>.</w:t>
      </w:r>
    </w:p>
    <w:p w:rsidR="00EA1C65" w:rsidRDefault="00EA1C65" w:rsidP="00EA1C65">
      <w:pPr>
        <w:pStyle w:val="a3"/>
        <w:spacing w:before="0" w:beforeAutospacing="0" w:after="0" w:afterAutospacing="0"/>
        <w:ind w:firstLine="709"/>
        <w:jc w:val="both"/>
        <w:rPr>
          <w:sz w:val="28"/>
          <w:szCs w:val="28"/>
          <w:lang w:val="kk-KZ"/>
        </w:rPr>
      </w:pPr>
      <w:r w:rsidRPr="00EA1C65">
        <w:rPr>
          <w:sz w:val="28"/>
          <w:szCs w:val="28"/>
          <w:lang w:val="kk-KZ"/>
        </w:rPr>
        <w:t>2. Мына бұйрықтардың күші жойылды деп танылсын:</w:t>
      </w:r>
    </w:p>
    <w:p w:rsidR="00EA1C65" w:rsidRPr="006E5A0F" w:rsidRDefault="00EA1C65" w:rsidP="00EA1C65">
      <w:pPr>
        <w:pStyle w:val="a3"/>
        <w:spacing w:before="0" w:beforeAutospacing="0" w:after="0" w:afterAutospacing="0"/>
        <w:ind w:firstLine="709"/>
        <w:jc w:val="both"/>
        <w:rPr>
          <w:sz w:val="28"/>
          <w:szCs w:val="28"/>
          <w:lang w:val="kk-KZ"/>
        </w:rPr>
      </w:pPr>
      <w:r w:rsidRPr="00EA1C65">
        <w:rPr>
          <w:sz w:val="28"/>
          <w:szCs w:val="28"/>
          <w:lang w:val="kk-KZ"/>
        </w:rPr>
        <w:t xml:space="preserve">1) «Қайтаруға ұсынылған қосылған құн салығы сомаларының анықтығын растау бойынша тақырыптық тексеру жүргізуге қатысатын азаматтық авиация саласындағы уәкілетті ұйым қызметшісінің шетелдік авиакомпания әуе кемесінің рейсті жүзеге асыру фактісін және өткізілген жанар-жағармай материалдарының (авиакомпаниялар бөлінісінде) мөлшері фактісінің анықтығын растайтын қорытындыны табыс ету қағидалары мен нысанын бекіту туралы» Қазақстан Республикасы Қаржы министрінің 2018 жылғы </w:t>
      </w:r>
      <w:r w:rsidR="005755B4">
        <w:rPr>
          <w:sz w:val="28"/>
          <w:szCs w:val="28"/>
          <w:lang w:val="kk-KZ"/>
        </w:rPr>
        <w:br/>
      </w:r>
      <w:r w:rsidRPr="00EA1C65">
        <w:rPr>
          <w:sz w:val="28"/>
          <w:szCs w:val="28"/>
          <w:lang w:val="kk-KZ"/>
        </w:rPr>
        <w:t>5 ақпандағы № 122 бұйрығы (</w:t>
      </w:r>
      <w:r w:rsidR="006E5A0F">
        <w:rPr>
          <w:sz w:val="28"/>
          <w:szCs w:val="28"/>
          <w:lang w:val="kk-KZ"/>
        </w:rPr>
        <w:t>нормативтіқ құқықтық актілерді мемлекеттік тіркеу тізімінде</w:t>
      </w:r>
      <w:r w:rsidRPr="00EA1C65">
        <w:rPr>
          <w:sz w:val="28"/>
          <w:szCs w:val="28"/>
          <w:lang w:val="kk-KZ"/>
        </w:rPr>
        <w:t xml:space="preserve"> № 16461 болып тіркелді);</w:t>
      </w:r>
      <w:r w:rsidR="006E5A0F" w:rsidRPr="006E5A0F">
        <w:rPr>
          <w:lang w:val="kk-KZ"/>
        </w:rPr>
        <w:t xml:space="preserve"> </w:t>
      </w:r>
    </w:p>
    <w:p w:rsidR="00EA1C65" w:rsidRPr="00EA1C65" w:rsidRDefault="00EA1C65" w:rsidP="00EA1C65">
      <w:pPr>
        <w:pStyle w:val="1"/>
        <w:spacing w:before="0" w:line="240" w:lineRule="auto"/>
        <w:ind w:firstLine="708"/>
        <w:jc w:val="both"/>
        <w:rPr>
          <w:rFonts w:ascii="Times New Roman" w:hAnsi="Times New Roman" w:cs="Times New Roman"/>
          <w:b w:val="0"/>
          <w:color w:val="auto"/>
          <w:lang w:val="kk-KZ"/>
        </w:rPr>
      </w:pPr>
      <w:r w:rsidRPr="00EA1C65">
        <w:rPr>
          <w:rFonts w:ascii="Times New Roman" w:hAnsi="Times New Roman" w:cs="Times New Roman"/>
          <w:b w:val="0"/>
          <w:color w:val="auto"/>
          <w:lang w:val="kk-KZ"/>
        </w:rPr>
        <w:lastRenderedPageBreak/>
        <w:t xml:space="preserve">2) ««Қайтаруға ұсынылған қосылған құн салығы сомаларының анықтығын растау бойынша тақырыптық тексеру жүргiзуге қатысатын азаматтық авиация саласындағы уәкiлеттi органның лауазымды адамының шетелдiк авиакомпания әуе кемесiнiң рейстi жүзеге асыру фактiсiн және өткiзiлген жанар-жағармай материалдарының (авиакомпаниялар бөлінісінде) мөлшерi фактісінің анықтығын растайтын қорытындыны табыс ету қағидалары мен нысанын бекіту туралы» Қазақстан Республикасы Қаржы министрінің </w:t>
      </w:r>
      <w:r w:rsidR="005755B4">
        <w:rPr>
          <w:rFonts w:ascii="Times New Roman" w:hAnsi="Times New Roman" w:cs="Times New Roman"/>
          <w:b w:val="0"/>
          <w:color w:val="auto"/>
          <w:lang w:val="kk-KZ"/>
        </w:rPr>
        <w:br/>
      </w:r>
      <w:r w:rsidRPr="00EA1C65">
        <w:rPr>
          <w:rFonts w:ascii="Times New Roman" w:hAnsi="Times New Roman" w:cs="Times New Roman"/>
          <w:b w:val="0"/>
          <w:color w:val="auto"/>
          <w:lang w:val="kk-KZ"/>
        </w:rPr>
        <w:t>2018 жылғы 5 ақпандағы № 122 бұйрығына өзгерістер енгізу туралы» Қазақстан Республикасы Премьер-Министрінің Бірінші орынбасары - Қазақстан Республикасы Қаржы министрінің 2019 жылғы 31 қазандағы № 1198 бұйрығы (</w:t>
      </w:r>
      <w:r w:rsidR="006E5A0F" w:rsidRPr="006E5A0F">
        <w:rPr>
          <w:rFonts w:ascii="Times New Roman" w:hAnsi="Times New Roman" w:cs="Times New Roman"/>
          <w:b w:val="0"/>
          <w:color w:val="auto"/>
          <w:lang w:val="kk-KZ"/>
        </w:rPr>
        <w:t>нормативтіқ құқықтық актілерді мемлекеттік тіркеу тізімінде</w:t>
      </w:r>
      <w:r w:rsidR="005755B4">
        <w:rPr>
          <w:rFonts w:ascii="Times New Roman" w:hAnsi="Times New Roman" w:cs="Times New Roman"/>
          <w:b w:val="0"/>
          <w:color w:val="auto"/>
          <w:lang w:val="kk-KZ"/>
        </w:rPr>
        <w:br/>
      </w:r>
      <w:r w:rsidRPr="00EA1C65">
        <w:rPr>
          <w:rFonts w:ascii="Times New Roman" w:hAnsi="Times New Roman" w:cs="Times New Roman"/>
          <w:b w:val="0"/>
          <w:color w:val="auto"/>
          <w:lang w:val="kk-KZ"/>
        </w:rPr>
        <w:t>№ 19539 болып тіркелді).</w:t>
      </w:r>
    </w:p>
    <w:p w:rsidR="00E76232" w:rsidRPr="00EA1C65" w:rsidRDefault="00EA1C65" w:rsidP="00EA1C65">
      <w:pPr>
        <w:pStyle w:val="a3"/>
        <w:spacing w:before="0" w:beforeAutospacing="0" w:after="0" w:afterAutospacing="0"/>
        <w:ind w:firstLine="708"/>
        <w:jc w:val="both"/>
        <w:rPr>
          <w:sz w:val="28"/>
          <w:szCs w:val="28"/>
          <w:lang w:val="kk-KZ"/>
        </w:rPr>
      </w:pPr>
      <w:r>
        <w:rPr>
          <w:sz w:val="28"/>
          <w:szCs w:val="28"/>
          <w:lang w:val="kk-KZ"/>
        </w:rPr>
        <w:t>3</w:t>
      </w:r>
      <w:r w:rsidR="00E76232" w:rsidRPr="00EA1C65">
        <w:rPr>
          <w:sz w:val="28"/>
          <w:szCs w:val="28"/>
          <w:lang w:val="kk-KZ"/>
        </w:rPr>
        <w:t xml:space="preserve">. </w:t>
      </w:r>
      <w:bookmarkStart w:id="1" w:name="z14"/>
      <w:bookmarkEnd w:id="1"/>
      <w:r w:rsidR="00E76232" w:rsidRPr="00EA1C65">
        <w:rPr>
          <w:sz w:val="28"/>
          <w:szCs w:val="28"/>
          <w:lang w:val="kk-KZ"/>
        </w:rPr>
        <w:t>Қазақстан Республикасы Қаржы министрлігінің Мемлекеттік кірістер комитеті заңнамада белгіленген тәртіппен:</w:t>
      </w:r>
    </w:p>
    <w:p w:rsidR="00E76232" w:rsidRPr="00EA1C65" w:rsidRDefault="00E76232" w:rsidP="00EA1C65">
      <w:pPr>
        <w:spacing w:after="0" w:line="240" w:lineRule="auto"/>
        <w:ind w:firstLine="708"/>
        <w:jc w:val="both"/>
        <w:rPr>
          <w:rFonts w:ascii="Times New Roman" w:eastAsia="Times New Roman" w:hAnsi="Times New Roman" w:cs="Times New Roman"/>
          <w:sz w:val="28"/>
          <w:szCs w:val="28"/>
          <w:lang w:val="kk-KZ" w:eastAsia="ru-RU"/>
        </w:rPr>
      </w:pPr>
      <w:r w:rsidRPr="00EA1C65">
        <w:rPr>
          <w:rFonts w:ascii="Times New Roman" w:eastAsia="Times New Roman" w:hAnsi="Times New Roman" w:cs="Times New Roman"/>
          <w:sz w:val="28"/>
          <w:szCs w:val="28"/>
          <w:lang w:val="kk-KZ" w:eastAsia="ru-RU"/>
        </w:rPr>
        <w:t>1) осы бірлескен бұйрықтың Қазақстан Республикасының Әділет министрлігінде мемлекеттік тіркелуін;</w:t>
      </w:r>
    </w:p>
    <w:p w:rsidR="000F00F2" w:rsidRPr="00EA1C65" w:rsidRDefault="000F00F2" w:rsidP="00EA1C65">
      <w:pPr>
        <w:spacing w:after="0" w:line="240" w:lineRule="auto"/>
        <w:ind w:firstLine="708"/>
        <w:jc w:val="both"/>
        <w:rPr>
          <w:rFonts w:ascii="Times New Roman" w:eastAsia="Times New Roman" w:hAnsi="Times New Roman" w:cs="Times New Roman"/>
          <w:sz w:val="28"/>
          <w:szCs w:val="28"/>
          <w:lang w:val="kk-KZ" w:eastAsia="ru-RU"/>
        </w:rPr>
      </w:pPr>
      <w:r w:rsidRPr="00EA1C65">
        <w:rPr>
          <w:rFonts w:ascii="Times New Roman" w:eastAsia="Times New Roman" w:hAnsi="Times New Roman" w:cs="Times New Roman"/>
          <w:sz w:val="28"/>
          <w:szCs w:val="28"/>
          <w:lang w:val="kk-KZ" w:eastAsia="ru-RU"/>
        </w:rPr>
        <w:t xml:space="preserve">2) осы </w:t>
      </w:r>
      <w:r w:rsidR="00F66575" w:rsidRPr="00EA1C65">
        <w:rPr>
          <w:rFonts w:ascii="Times New Roman" w:eastAsia="Times New Roman" w:hAnsi="Times New Roman" w:cs="Times New Roman"/>
          <w:sz w:val="28"/>
          <w:szCs w:val="28"/>
          <w:lang w:val="kk-KZ" w:eastAsia="ru-RU"/>
        </w:rPr>
        <w:t xml:space="preserve">бірлескен </w:t>
      </w:r>
      <w:r w:rsidRPr="00EA1C65">
        <w:rPr>
          <w:rFonts w:ascii="Times New Roman" w:eastAsia="Times New Roman" w:hAnsi="Times New Roman" w:cs="Times New Roman"/>
          <w:sz w:val="28"/>
          <w:szCs w:val="28"/>
          <w:lang w:val="kk-KZ" w:eastAsia="ru-RU"/>
        </w:rPr>
        <w:t>бұйрық</w:t>
      </w:r>
      <w:r w:rsidR="00F66575" w:rsidRPr="00EA1C65">
        <w:rPr>
          <w:rFonts w:ascii="Times New Roman" w:eastAsia="Times New Roman" w:hAnsi="Times New Roman" w:cs="Times New Roman"/>
          <w:sz w:val="28"/>
          <w:szCs w:val="28"/>
          <w:lang w:val="kk-KZ" w:eastAsia="ru-RU"/>
        </w:rPr>
        <w:t>ты ресми жарияланғаннан кейін Қазақстан Республикасы Қаржы министрлігінің интернет-ресурсында орналастырылуды</w:t>
      </w:r>
      <w:r w:rsidRPr="00EA1C65">
        <w:rPr>
          <w:rFonts w:ascii="Times New Roman" w:eastAsia="Times New Roman" w:hAnsi="Times New Roman" w:cs="Times New Roman"/>
          <w:sz w:val="28"/>
          <w:szCs w:val="28"/>
          <w:lang w:val="kk-KZ" w:eastAsia="ru-RU"/>
        </w:rPr>
        <w:t>;</w:t>
      </w:r>
    </w:p>
    <w:p w:rsidR="00E76232" w:rsidRPr="00EA1C65" w:rsidRDefault="00E76232" w:rsidP="00EA1C65">
      <w:pPr>
        <w:spacing w:after="0" w:line="240" w:lineRule="auto"/>
        <w:ind w:firstLine="708"/>
        <w:jc w:val="both"/>
        <w:rPr>
          <w:rFonts w:ascii="Times New Roman" w:eastAsia="Times New Roman" w:hAnsi="Times New Roman" w:cs="Times New Roman"/>
          <w:sz w:val="28"/>
          <w:szCs w:val="28"/>
          <w:lang w:val="kk-KZ" w:eastAsia="ru-RU"/>
        </w:rPr>
      </w:pPr>
      <w:r w:rsidRPr="00EA1C65">
        <w:rPr>
          <w:rFonts w:ascii="Times New Roman" w:eastAsia="Times New Roman" w:hAnsi="Times New Roman" w:cs="Times New Roman"/>
          <w:sz w:val="28"/>
          <w:szCs w:val="28"/>
          <w:lang w:val="kk-KZ" w:eastAsia="ru-RU"/>
        </w:rPr>
        <w:t>3) осы бірлескен бұйрық Қазақстан Республикасының Әділет министрлігінде мемлекеттік тіркелгеннен кейін он жұмыс күні ішінде осы тармақтың 1) және 2) тармақшасында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E76232" w:rsidRPr="00EA1C65" w:rsidRDefault="00E76232" w:rsidP="00EA1C65">
      <w:pPr>
        <w:spacing w:after="0" w:line="240" w:lineRule="auto"/>
        <w:ind w:firstLine="708"/>
        <w:jc w:val="both"/>
        <w:rPr>
          <w:rFonts w:ascii="Times New Roman" w:eastAsia="Times New Roman" w:hAnsi="Times New Roman" w:cs="Times New Roman"/>
          <w:sz w:val="28"/>
          <w:szCs w:val="28"/>
          <w:lang w:val="kk-KZ" w:eastAsia="ru-RU"/>
        </w:rPr>
      </w:pPr>
      <w:r w:rsidRPr="00EA1C65">
        <w:rPr>
          <w:rFonts w:ascii="Times New Roman" w:eastAsia="Times New Roman" w:hAnsi="Times New Roman" w:cs="Times New Roman"/>
          <w:sz w:val="28"/>
          <w:szCs w:val="28"/>
          <w:lang w:val="kk-KZ" w:eastAsia="ru-RU"/>
        </w:rPr>
        <w:t>4. Осы бірлескен бұйрық 2026 жылғы 1 қаңтардан бастап қолданысқа енгізіледі және ресми жариялануға тиіс.</w:t>
      </w:r>
    </w:p>
    <w:p w:rsidR="00E76232" w:rsidRPr="00EA1C65" w:rsidRDefault="00E76232" w:rsidP="00EA1C65">
      <w:pPr>
        <w:spacing w:after="0" w:line="240" w:lineRule="auto"/>
        <w:ind w:firstLine="708"/>
        <w:jc w:val="both"/>
        <w:rPr>
          <w:rFonts w:ascii="Times New Roman" w:eastAsia="Times New Roman" w:hAnsi="Times New Roman" w:cs="Times New Roman"/>
          <w:sz w:val="28"/>
          <w:szCs w:val="28"/>
          <w:lang w:val="kk-KZ" w:eastAsia="ru-RU"/>
        </w:rPr>
      </w:pPr>
    </w:p>
    <w:p w:rsidR="00E76232" w:rsidRPr="00EA1C65" w:rsidRDefault="00E76232" w:rsidP="00EA1C65">
      <w:pPr>
        <w:spacing w:after="0" w:line="240" w:lineRule="auto"/>
        <w:rPr>
          <w:rFonts w:ascii="Times New Roman" w:eastAsia="Times New Roman" w:hAnsi="Times New Roman" w:cs="Times New Roman"/>
          <w:sz w:val="28"/>
          <w:szCs w:val="28"/>
          <w:lang w:val="kk-KZ" w:eastAsia="ru-RU"/>
        </w:rPr>
      </w:pPr>
    </w:p>
    <w:p w:rsidR="00E76232" w:rsidRPr="00EA1C65" w:rsidRDefault="00E76232" w:rsidP="00EA1C65">
      <w:pPr>
        <w:spacing w:after="0" w:line="240" w:lineRule="auto"/>
        <w:jc w:val="both"/>
        <w:rPr>
          <w:rFonts w:ascii="Times New Roman" w:eastAsia="Times New Roman" w:hAnsi="Times New Roman" w:cs="Times New Roman"/>
          <w:b/>
          <w:sz w:val="28"/>
          <w:szCs w:val="28"/>
          <w:lang w:val="kk-KZ" w:eastAsia="ru-RU"/>
        </w:rPr>
      </w:pPr>
      <w:r w:rsidRPr="00EA1C65">
        <w:rPr>
          <w:rFonts w:ascii="Times New Roman" w:eastAsia="Times New Roman" w:hAnsi="Times New Roman" w:cs="Times New Roman"/>
          <w:b/>
          <w:sz w:val="28"/>
          <w:szCs w:val="28"/>
          <w:lang w:val="kk-KZ" w:eastAsia="ru-RU"/>
        </w:rPr>
        <w:t>Қазақстан Республикасының</w:t>
      </w:r>
      <w:r w:rsidRPr="00EA1C65">
        <w:rPr>
          <w:rFonts w:ascii="Times New Roman" w:hAnsi="Times New Roman" w:cs="Times New Roman"/>
          <w:b/>
          <w:sz w:val="28"/>
          <w:szCs w:val="28"/>
          <w:lang w:val="kk-KZ"/>
        </w:rPr>
        <w:t xml:space="preserve"> </w:t>
      </w:r>
      <w:r w:rsidRPr="00EA1C65">
        <w:rPr>
          <w:rFonts w:ascii="Times New Roman" w:hAnsi="Times New Roman" w:cs="Times New Roman"/>
          <w:b/>
          <w:sz w:val="28"/>
          <w:szCs w:val="28"/>
          <w:lang w:val="kk-KZ"/>
        </w:rPr>
        <w:tab/>
      </w:r>
      <w:r w:rsidRPr="00EA1C65">
        <w:rPr>
          <w:rFonts w:ascii="Times New Roman" w:hAnsi="Times New Roman" w:cs="Times New Roman"/>
          <w:b/>
          <w:sz w:val="28"/>
          <w:szCs w:val="28"/>
          <w:lang w:val="kk-KZ"/>
        </w:rPr>
        <w:tab/>
      </w:r>
      <w:r w:rsidRPr="00EA1C65">
        <w:rPr>
          <w:rFonts w:ascii="Times New Roman" w:hAnsi="Times New Roman" w:cs="Times New Roman"/>
          <w:b/>
          <w:sz w:val="28"/>
          <w:szCs w:val="28"/>
          <w:lang w:val="kk-KZ"/>
        </w:rPr>
        <w:tab/>
      </w:r>
      <w:r w:rsidRPr="00EA1C65">
        <w:rPr>
          <w:rFonts w:ascii="Times New Roman" w:eastAsia="Times New Roman" w:hAnsi="Times New Roman" w:cs="Times New Roman"/>
          <w:b/>
          <w:sz w:val="28"/>
          <w:szCs w:val="28"/>
          <w:lang w:val="kk-KZ" w:eastAsia="ru-RU"/>
        </w:rPr>
        <w:t>Қазақстан Республикасының</w:t>
      </w:r>
      <w:r w:rsidRPr="00EA1C65">
        <w:rPr>
          <w:rFonts w:ascii="Times New Roman" w:hAnsi="Times New Roman" w:cs="Times New Roman"/>
          <w:b/>
          <w:sz w:val="28"/>
          <w:szCs w:val="28"/>
          <w:lang w:val="kk-KZ"/>
        </w:rPr>
        <w:t xml:space="preserve"> </w:t>
      </w:r>
    </w:p>
    <w:p w:rsidR="00E76232" w:rsidRPr="00EA1C65" w:rsidRDefault="00E76232" w:rsidP="00EA1C65">
      <w:pPr>
        <w:spacing w:after="0" w:line="240" w:lineRule="auto"/>
        <w:ind w:firstLine="708"/>
        <w:rPr>
          <w:rFonts w:ascii="Times New Roman" w:hAnsi="Times New Roman" w:cs="Times New Roman"/>
          <w:b/>
          <w:sz w:val="28"/>
          <w:szCs w:val="28"/>
          <w:lang w:val="kk-KZ"/>
        </w:rPr>
      </w:pPr>
      <w:r w:rsidRPr="00EA1C65">
        <w:rPr>
          <w:rFonts w:ascii="Times New Roman" w:eastAsia="Times New Roman" w:hAnsi="Times New Roman" w:cs="Times New Roman"/>
          <w:b/>
          <w:sz w:val="28"/>
          <w:szCs w:val="28"/>
          <w:lang w:val="kk-KZ" w:eastAsia="ru-RU"/>
        </w:rPr>
        <w:t>Қаржы министрі</w:t>
      </w:r>
      <w:r w:rsidRPr="00EA1C65">
        <w:rPr>
          <w:rFonts w:ascii="Times New Roman" w:hAnsi="Times New Roman" w:cs="Times New Roman"/>
          <w:b/>
          <w:sz w:val="28"/>
          <w:szCs w:val="28"/>
          <w:lang w:val="kk-KZ"/>
        </w:rPr>
        <w:t xml:space="preserve"> </w:t>
      </w:r>
      <w:r w:rsidRPr="00EA1C65">
        <w:rPr>
          <w:rFonts w:ascii="Times New Roman" w:hAnsi="Times New Roman" w:cs="Times New Roman"/>
          <w:b/>
          <w:sz w:val="28"/>
          <w:szCs w:val="28"/>
          <w:lang w:val="kk-KZ"/>
        </w:rPr>
        <w:tab/>
      </w:r>
      <w:r w:rsidRPr="00EA1C65">
        <w:rPr>
          <w:rFonts w:ascii="Times New Roman" w:hAnsi="Times New Roman" w:cs="Times New Roman"/>
          <w:b/>
          <w:sz w:val="28"/>
          <w:szCs w:val="28"/>
          <w:lang w:val="kk-KZ"/>
        </w:rPr>
        <w:tab/>
      </w:r>
      <w:r w:rsidRPr="00EA1C65">
        <w:rPr>
          <w:rFonts w:ascii="Times New Roman" w:hAnsi="Times New Roman" w:cs="Times New Roman"/>
          <w:b/>
          <w:sz w:val="28"/>
          <w:szCs w:val="28"/>
          <w:lang w:val="kk-KZ"/>
        </w:rPr>
        <w:tab/>
      </w:r>
      <w:r w:rsidRPr="00EA1C65">
        <w:rPr>
          <w:rFonts w:ascii="Times New Roman" w:hAnsi="Times New Roman" w:cs="Times New Roman"/>
          <w:b/>
          <w:sz w:val="28"/>
          <w:szCs w:val="28"/>
          <w:lang w:val="kk-KZ"/>
        </w:rPr>
        <w:tab/>
      </w:r>
      <w:r w:rsidRPr="00EA1C65">
        <w:rPr>
          <w:rFonts w:ascii="Times New Roman" w:hAnsi="Times New Roman" w:cs="Times New Roman"/>
          <w:b/>
          <w:sz w:val="28"/>
          <w:szCs w:val="28"/>
          <w:lang w:val="kk-KZ"/>
        </w:rPr>
        <w:tab/>
      </w:r>
      <w:r w:rsidRPr="00EA1C65">
        <w:rPr>
          <w:rFonts w:ascii="Times New Roman" w:eastAsia="Times New Roman" w:hAnsi="Times New Roman" w:cs="Times New Roman"/>
          <w:b/>
          <w:sz w:val="28"/>
          <w:szCs w:val="28"/>
          <w:lang w:val="kk-KZ" w:eastAsia="ru-RU"/>
        </w:rPr>
        <w:t>Қөлік министрі</w:t>
      </w:r>
    </w:p>
    <w:p w:rsidR="00E76232" w:rsidRPr="00EA1C65" w:rsidRDefault="00E76232" w:rsidP="00EA1C65">
      <w:pPr>
        <w:spacing w:after="0" w:line="240" w:lineRule="auto"/>
        <w:rPr>
          <w:rFonts w:ascii="Times New Roman" w:hAnsi="Times New Roman" w:cs="Times New Roman"/>
          <w:sz w:val="28"/>
          <w:szCs w:val="28"/>
          <w:lang w:val="kk-KZ"/>
        </w:rPr>
      </w:pPr>
      <w:r w:rsidRPr="00EA1C65">
        <w:rPr>
          <w:rFonts w:ascii="Times New Roman" w:hAnsi="Times New Roman" w:cs="Times New Roman"/>
          <w:sz w:val="28"/>
          <w:szCs w:val="28"/>
          <w:lang w:val="kk-KZ"/>
        </w:rPr>
        <w:t>_________________________</w:t>
      </w:r>
      <w:r w:rsidRPr="00EA1C65">
        <w:rPr>
          <w:rFonts w:ascii="Times New Roman" w:hAnsi="Times New Roman" w:cs="Times New Roman"/>
          <w:sz w:val="28"/>
          <w:szCs w:val="28"/>
          <w:lang w:val="kk-KZ"/>
        </w:rPr>
        <w:tab/>
      </w:r>
      <w:r w:rsidRPr="00EA1C65">
        <w:rPr>
          <w:rFonts w:ascii="Times New Roman" w:hAnsi="Times New Roman" w:cs="Times New Roman"/>
          <w:sz w:val="28"/>
          <w:szCs w:val="28"/>
          <w:lang w:val="kk-KZ"/>
        </w:rPr>
        <w:tab/>
      </w:r>
      <w:r w:rsidRPr="00EA1C65">
        <w:rPr>
          <w:rFonts w:ascii="Times New Roman" w:hAnsi="Times New Roman" w:cs="Times New Roman"/>
          <w:sz w:val="28"/>
          <w:szCs w:val="28"/>
          <w:lang w:val="kk-KZ"/>
        </w:rPr>
        <w:tab/>
      </w:r>
      <w:r w:rsidRPr="00EA1C65">
        <w:rPr>
          <w:rFonts w:ascii="Times New Roman" w:hAnsi="Times New Roman" w:cs="Times New Roman"/>
          <w:sz w:val="28"/>
          <w:szCs w:val="28"/>
          <w:lang w:val="kk-KZ"/>
        </w:rPr>
        <w:tab/>
        <w:t>_________________________</w:t>
      </w:r>
    </w:p>
    <w:sectPr w:rsidR="00E76232" w:rsidRPr="00EA1C65" w:rsidSect="004F0CFA">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DF8" w:rsidRDefault="006C1DF8" w:rsidP="00AA546A">
      <w:pPr>
        <w:spacing w:after="0" w:line="240" w:lineRule="auto"/>
      </w:pPr>
      <w:r>
        <w:separator/>
      </w:r>
    </w:p>
  </w:endnote>
  <w:endnote w:type="continuationSeparator" w:id="0">
    <w:p w:rsidR="006C1DF8" w:rsidRDefault="006C1DF8" w:rsidP="00AA5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DF8" w:rsidRDefault="006C1DF8" w:rsidP="00AA546A">
      <w:pPr>
        <w:spacing w:after="0" w:line="240" w:lineRule="auto"/>
      </w:pPr>
      <w:r>
        <w:separator/>
      </w:r>
    </w:p>
  </w:footnote>
  <w:footnote w:type="continuationSeparator" w:id="0">
    <w:p w:rsidR="006C1DF8" w:rsidRDefault="006C1DF8" w:rsidP="00AA5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168368"/>
      <w:docPartObj>
        <w:docPartGallery w:val="Page Numbers (Top of Page)"/>
        <w:docPartUnique/>
      </w:docPartObj>
    </w:sdtPr>
    <w:sdtEndPr>
      <w:rPr>
        <w:rFonts w:ascii="Times New Roman" w:hAnsi="Times New Roman" w:cs="Times New Roman"/>
        <w:sz w:val="24"/>
        <w:szCs w:val="24"/>
      </w:rPr>
    </w:sdtEndPr>
    <w:sdtContent>
      <w:p w:rsidR="006C1DF8" w:rsidRPr="00AA546A" w:rsidRDefault="006C1DF8">
        <w:pPr>
          <w:pStyle w:val="a6"/>
          <w:jc w:val="center"/>
          <w:rPr>
            <w:rFonts w:ascii="Times New Roman" w:hAnsi="Times New Roman" w:cs="Times New Roman"/>
            <w:sz w:val="24"/>
            <w:szCs w:val="24"/>
          </w:rPr>
        </w:pPr>
        <w:r w:rsidRPr="00AA546A">
          <w:rPr>
            <w:rFonts w:ascii="Times New Roman" w:hAnsi="Times New Roman" w:cs="Times New Roman"/>
            <w:sz w:val="24"/>
            <w:szCs w:val="24"/>
          </w:rPr>
          <w:fldChar w:fldCharType="begin"/>
        </w:r>
        <w:r w:rsidRPr="00AA546A">
          <w:rPr>
            <w:rFonts w:ascii="Times New Roman" w:hAnsi="Times New Roman" w:cs="Times New Roman"/>
            <w:sz w:val="24"/>
            <w:szCs w:val="24"/>
          </w:rPr>
          <w:instrText>PAGE   \* MERGEFORMAT</w:instrText>
        </w:r>
        <w:r w:rsidRPr="00AA546A">
          <w:rPr>
            <w:rFonts w:ascii="Times New Roman" w:hAnsi="Times New Roman" w:cs="Times New Roman"/>
            <w:sz w:val="24"/>
            <w:szCs w:val="24"/>
          </w:rPr>
          <w:fldChar w:fldCharType="separate"/>
        </w:r>
        <w:r w:rsidR="00DC0758">
          <w:rPr>
            <w:rFonts w:ascii="Times New Roman" w:hAnsi="Times New Roman" w:cs="Times New Roman"/>
            <w:noProof/>
            <w:sz w:val="24"/>
            <w:szCs w:val="24"/>
          </w:rPr>
          <w:t>2</w:t>
        </w:r>
        <w:r w:rsidRPr="00AA546A">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B4704"/>
    <w:multiLevelType w:val="hybridMultilevel"/>
    <w:tmpl w:val="4726FEE8"/>
    <w:lvl w:ilvl="0" w:tplc="FC748B3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6A6"/>
    <w:rsid w:val="000133CD"/>
    <w:rsid w:val="000C7C76"/>
    <w:rsid w:val="000F00F2"/>
    <w:rsid w:val="0011580A"/>
    <w:rsid w:val="00117B01"/>
    <w:rsid w:val="00141DB0"/>
    <w:rsid w:val="00146EE3"/>
    <w:rsid w:val="00180BD2"/>
    <w:rsid w:val="0018446D"/>
    <w:rsid w:val="001A316F"/>
    <w:rsid w:val="001A703C"/>
    <w:rsid w:val="003A3A69"/>
    <w:rsid w:val="003D1B62"/>
    <w:rsid w:val="00413218"/>
    <w:rsid w:val="00491A47"/>
    <w:rsid w:val="004A6C76"/>
    <w:rsid w:val="004C4F0F"/>
    <w:rsid w:val="004F0CFA"/>
    <w:rsid w:val="0052248F"/>
    <w:rsid w:val="005755B4"/>
    <w:rsid w:val="00583C62"/>
    <w:rsid w:val="005A11F9"/>
    <w:rsid w:val="005C0785"/>
    <w:rsid w:val="00670A0C"/>
    <w:rsid w:val="00671804"/>
    <w:rsid w:val="006C1DF8"/>
    <w:rsid w:val="006D6913"/>
    <w:rsid w:val="006E5A0F"/>
    <w:rsid w:val="00712682"/>
    <w:rsid w:val="0078277C"/>
    <w:rsid w:val="008E5B4A"/>
    <w:rsid w:val="008F0DF1"/>
    <w:rsid w:val="0099057A"/>
    <w:rsid w:val="009E494E"/>
    <w:rsid w:val="00A045F0"/>
    <w:rsid w:val="00A15B82"/>
    <w:rsid w:val="00A43116"/>
    <w:rsid w:val="00AA546A"/>
    <w:rsid w:val="00B066A6"/>
    <w:rsid w:val="00B769B3"/>
    <w:rsid w:val="00BA75EC"/>
    <w:rsid w:val="00BC3CF7"/>
    <w:rsid w:val="00C6166D"/>
    <w:rsid w:val="00C866FE"/>
    <w:rsid w:val="00CA7360"/>
    <w:rsid w:val="00CC4726"/>
    <w:rsid w:val="00CC5139"/>
    <w:rsid w:val="00CE2028"/>
    <w:rsid w:val="00CF34A3"/>
    <w:rsid w:val="00D301A5"/>
    <w:rsid w:val="00D9657A"/>
    <w:rsid w:val="00DB3121"/>
    <w:rsid w:val="00DC0758"/>
    <w:rsid w:val="00E76232"/>
    <w:rsid w:val="00E80231"/>
    <w:rsid w:val="00EA1C65"/>
    <w:rsid w:val="00EC4414"/>
    <w:rsid w:val="00F53EEF"/>
    <w:rsid w:val="00F66575"/>
    <w:rsid w:val="00FA49F7"/>
    <w:rsid w:val="00FD5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43C1B"/>
  <w15:docId w15:val="{74D166E6-8FBF-4BE0-B224-B93364CF9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A54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0133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133CD"/>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133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133CD"/>
    <w:rPr>
      <w:color w:val="0000FF"/>
      <w:u w:val="single"/>
    </w:rPr>
  </w:style>
  <w:style w:type="character" w:customStyle="1" w:styleId="note">
    <w:name w:val="note"/>
    <w:basedOn w:val="a0"/>
    <w:rsid w:val="000133CD"/>
  </w:style>
  <w:style w:type="paragraph" w:customStyle="1" w:styleId="note1">
    <w:name w:val="note1"/>
    <w:basedOn w:val="a"/>
    <w:rsid w:val="000133C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B7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A546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A546A"/>
  </w:style>
  <w:style w:type="paragraph" w:styleId="a8">
    <w:name w:val="footer"/>
    <w:basedOn w:val="a"/>
    <w:link w:val="a9"/>
    <w:uiPriority w:val="99"/>
    <w:unhideWhenUsed/>
    <w:rsid w:val="00AA546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A546A"/>
  </w:style>
  <w:style w:type="character" w:customStyle="1" w:styleId="10">
    <w:name w:val="Заголовок 1 Знак"/>
    <w:basedOn w:val="a0"/>
    <w:link w:val="1"/>
    <w:uiPriority w:val="9"/>
    <w:rsid w:val="00AA546A"/>
    <w:rPr>
      <w:rFonts w:asciiTheme="majorHAnsi" w:eastAsiaTheme="majorEastAsia" w:hAnsiTheme="majorHAnsi" w:cstheme="majorBidi"/>
      <w:b/>
      <w:bCs/>
      <w:color w:val="2E74B5" w:themeColor="accent1" w:themeShade="BF"/>
      <w:sz w:val="28"/>
      <w:szCs w:val="28"/>
    </w:rPr>
  </w:style>
  <w:style w:type="paragraph" w:styleId="aa">
    <w:name w:val="Balloon Text"/>
    <w:basedOn w:val="a"/>
    <w:link w:val="ab"/>
    <w:uiPriority w:val="99"/>
    <w:semiHidden/>
    <w:unhideWhenUsed/>
    <w:rsid w:val="00EC441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C4414"/>
    <w:rPr>
      <w:rFonts w:ascii="Tahoma" w:hAnsi="Tahoma" w:cs="Tahoma"/>
      <w:sz w:val="16"/>
      <w:szCs w:val="16"/>
    </w:rPr>
  </w:style>
  <w:style w:type="paragraph" w:styleId="ac">
    <w:name w:val="List Paragraph"/>
    <w:basedOn w:val="a"/>
    <w:uiPriority w:val="34"/>
    <w:qFormat/>
    <w:rsid w:val="001158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77925">
      <w:bodyDiv w:val="1"/>
      <w:marLeft w:val="0"/>
      <w:marRight w:val="0"/>
      <w:marTop w:val="0"/>
      <w:marBottom w:val="0"/>
      <w:divBdr>
        <w:top w:val="none" w:sz="0" w:space="0" w:color="auto"/>
        <w:left w:val="none" w:sz="0" w:space="0" w:color="auto"/>
        <w:bottom w:val="none" w:sz="0" w:space="0" w:color="auto"/>
        <w:right w:val="none" w:sz="0" w:space="0" w:color="auto"/>
      </w:divBdr>
    </w:div>
    <w:div w:id="412627651">
      <w:bodyDiv w:val="1"/>
      <w:marLeft w:val="0"/>
      <w:marRight w:val="0"/>
      <w:marTop w:val="0"/>
      <w:marBottom w:val="0"/>
      <w:divBdr>
        <w:top w:val="none" w:sz="0" w:space="0" w:color="auto"/>
        <w:left w:val="none" w:sz="0" w:space="0" w:color="auto"/>
        <w:bottom w:val="none" w:sz="0" w:space="0" w:color="auto"/>
        <w:right w:val="none" w:sz="0" w:space="0" w:color="auto"/>
      </w:divBdr>
    </w:div>
    <w:div w:id="833255928">
      <w:bodyDiv w:val="1"/>
      <w:marLeft w:val="0"/>
      <w:marRight w:val="0"/>
      <w:marTop w:val="0"/>
      <w:marBottom w:val="0"/>
      <w:divBdr>
        <w:top w:val="none" w:sz="0" w:space="0" w:color="auto"/>
        <w:left w:val="none" w:sz="0" w:space="0" w:color="auto"/>
        <w:bottom w:val="none" w:sz="0" w:space="0" w:color="auto"/>
        <w:right w:val="none" w:sz="0" w:space="0" w:color="auto"/>
      </w:divBdr>
    </w:div>
    <w:div w:id="881865835">
      <w:bodyDiv w:val="1"/>
      <w:marLeft w:val="0"/>
      <w:marRight w:val="0"/>
      <w:marTop w:val="0"/>
      <w:marBottom w:val="0"/>
      <w:divBdr>
        <w:top w:val="none" w:sz="0" w:space="0" w:color="auto"/>
        <w:left w:val="none" w:sz="0" w:space="0" w:color="auto"/>
        <w:bottom w:val="none" w:sz="0" w:space="0" w:color="auto"/>
        <w:right w:val="none" w:sz="0" w:space="0" w:color="auto"/>
      </w:divBdr>
    </w:div>
    <w:div w:id="1017273179">
      <w:bodyDiv w:val="1"/>
      <w:marLeft w:val="0"/>
      <w:marRight w:val="0"/>
      <w:marTop w:val="0"/>
      <w:marBottom w:val="0"/>
      <w:divBdr>
        <w:top w:val="none" w:sz="0" w:space="0" w:color="auto"/>
        <w:left w:val="none" w:sz="0" w:space="0" w:color="auto"/>
        <w:bottom w:val="none" w:sz="0" w:space="0" w:color="auto"/>
        <w:right w:val="none" w:sz="0" w:space="0" w:color="auto"/>
      </w:divBdr>
    </w:div>
    <w:div w:id="1339425876">
      <w:bodyDiv w:val="1"/>
      <w:marLeft w:val="0"/>
      <w:marRight w:val="0"/>
      <w:marTop w:val="0"/>
      <w:marBottom w:val="0"/>
      <w:divBdr>
        <w:top w:val="none" w:sz="0" w:space="0" w:color="auto"/>
        <w:left w:val="none" w:sz="0" w:space="0" w:color="auto"/>
        <w:bottom w:val="none" w:sz="0" w:space="0" w:color="auto"/>
        <w:right w:val="none" w:sz="0" w:space="0" w:color="auto"/>
      </w:divBdr>
    </w:div>
    <w:div w:id="1404984656">
      <w:bodyDiv w:val="1"/>
      <w:marLeft w:val="0"/>
      <w:marRight w:val="0"/>
      <w:marTop w:val="0"/>
      <w:marBottom w:val="0"/>
      <w:divBdr>
        <w:top w:val="none" w:sz="0" w:space="0" w:color="auto"/>
        <w:left w:val="none" w:sz="0" w:space="0" w:color="auto"/>
        <w:bottom w:val="none" w:sz="0" w:space="0" w:color="auto"/>
        <w:right w:val="none" w:sz="0" w:space="0" w:color="auto"/>
      </w:divBdr>
    </w:div>
    <w:div w:id="1653019282">
      <w:bodyDiv w:val="1"/>
      <w:marLeft w:val="0"/>
      <w:marRight w:val="0"/>
      <w:marTop w:val="0"/>
      <w:marBottom w:val="0"/>
      <w:divBdr>
        <w:top w:val="none" w:sz="0" w:space="0" w:color="auto"/>
        <w:left w:val="none" w:sz="0" w:space="0" w:color="auto"/>
        <w:bottom w:val="none" w:sz="0" w:space="0" w:color="auto"/>
        <w:right w:val="none" w:sz="0" w:space="0" w:color="auto"/>
      </w:divBdr>
    </w:div>
    <w:div w:id="183521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ilet.zan.kz/kaz/docs/V18000164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528</Words>
  <Characters>3012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Джандыров Ерлан</cp:lastModifiedBy>
  <cp:revision>3</cp:revision>
  <cp:lastPrinted>2025-07-23T08:01:00Z</cp:lastPrinted>
  <dcterms:created xsi:type="dcterms:W3CDTF">2025-09-04T05:57:00Z</dcterms:created>
  <dcterms:modified xsi:type="dcterms:W3CDTF">2025-09-04T05:59:00Z</dcterms:modified>
</cp:coreProperties>
</file>